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86384" w14:textId="77777777" w:rsidR="007F1FA6" w:rsidRPr="00850BA6" w:rsidRDefault="00000000">
      <w:pPr>
        <w:spacing w:before="67"/>
        <w:ind w:left="3797" w:right="440" w:hanging="3501"/>
        <w:rPr>
          <w:i/>
          <w:sz w:val="24"/>
          <w:szCs w:val="24"/>
        </w:rPr>
      </w:pPr>
      <w:r w:rsidRPr="00850BA6">
        <w:rPr>
          <w:sz w:val="24"/>
          <w:szCs w:val="24"/>
        </w:rPr>
        <w:t>Methodological</w:t>
      </w:r>
      <w:r w:rsidRPr="00850BA6">
        <w:rPr>
          <w:spacing w:val="-10"/>
          <w:sz w:val="24"/>
          <w:szCs w:val="24"/>
        </w:rPr>
        <w:t xml:space="preserve"> </w:t>
      </w:r>
      <w:r w:rsidRPr="00850BA6">
        <w:rPr>
          <w:sz w:val="24"/>
          <w:szCs w:val="24"/>
        </w:rPr>
        <w:t>Guidelines for</w:t>
      </w:r>
      <w:r w:rsidRPr="00850BA6">
        <w:rPr>
          <w:spacing w:val="-6"/>
          <w:sz w:val="24"/>
          <w:szCs w:val="24"/>
        </w:rPr>
        <w:t xml:space="preserve"> </w:t>
      </w:r>
      <w:r w:rsidRPr="00850BA6">
        <w:rPr>
          <w:sz w:val="24"/>
          <w:szCs w:val="24"/>
        </w:rPr>
        <w:t>seminars</w:t>
      </w:r>
      <w:r w:rsidRPr="00850BA6">
        <w:rPr>
          <w:spacing w:val="-3"/>
          <w:sz w:val="24"/>
          <w:szCs w:val="24"/>
        </w:rPr>
        <w:t xml:space="preserve"> </w:t>
      </w:r>
      <w:r w:rsidRPr="00850BA6">
        <w:rPr>
          <w:sz w:val="24"/>
          <w:szCs w:val="24"/>
        </w:rPr>
        <w:t>on</w:t>
      </w:r>
      <w:r w:rsidRPr="00850BA6">
        <w:rPr>
          <w:spacing w:val="-5"/>
          <w:sz w:val="24"/>
          <w:szCs w:val="24"/>
        </w:rPr>
        <w:t xml:space="preserve"> </w:t>
      </w:r>
      <w:r w:rsidRPr="00850BA6">
        <w:rPr>
          <w:sz w:val="24"/>
          <w:szCs w:val="24"/>
        </w:rPr>
        <w:t>the</w:t>
      </w:r>
      <w:r w:rsidRPr="00850BA6">
        <w:rPr>
          <w:spacing w:val="-4"/>
          <w:sz w:val="24"/>
          <w:szCs w:val="24"/>
        </w:rPr>
        <w:t xml:space="preserve"> </w:t>
      </w:r>
      <w:r w:rsidRPr="00850BA6">
        <w:rPr>
          <w:sz w:val="24"/>
          <w:szCs w:val="24"/>
        </w:rPr>
        <w:t xml:space="preserve">course </w:t>
      </w:r>
      <w:r w:rsidRPr="00850BA6">
        <w:rPr>
          <w:i/>
          <w:sz w:val="24"/>
          <w:szCs w:val="24"/>
        </w:rPr>
        <w:t>"</w:t>
      </w:r>
      <w:r w:rsidRPr="00850BA6">
        <w:rPr>
          <w:i/>
          <w:spacing w:val="-11"/>
          <w:sz w:val="24"/>
          <w:szCs w:val="24"/>
        </w:rPr>
        <w:t xml:space="preserve"> </w:t>
      </w:r>
      <w:r w:rsidRPr="00850BA6">
        <w:rPr>
          <w:i/>
          <w:sz w:val="24"/>
          <w:szCs w:val="24"/>
        </w:rPr>
        <w:t>History</w:t>
      </w:r>
      <w:r w:rsidRPr="00850BA6">
        <w:rPr>
          <w:i/>
          <w:spacing w:val="-4"/>
          <w:sz w:val="24"/>
          <w:szCs w:val="24"/>
        </w:rPr>
        <w:t xml:space="preserve"> </w:t>
      </w:r>
      <w:r w:rsidRPr="00850BA6">
        <w:rPr>
          <w:i/>
          <w:sz w:val="24"/>
          <w:szCs w:val="24"/>
        </w:rPr>
        <w:t>of</w:t>
      </w:r>
      <w:r w:rsidRPr="00850BA6">
        <w:rPr>
          <w:i/>
          <w:spacing w:val="-5"/>
          <w:sz w:val="24"/>
          <w:szCs w:val="24"/>
        </w:rPr>
        <w:t xml:space="preserve"> </w:t>
      </w:r>
      <w:r w:rsidRPr="00850BA6">
        <w:rPr>
          <w:i/>
          <w:sz w:val="24"/>
          <w:szCs w:val="24"/>
        </w:rPr>
        <w:t>international</w:t>
      </w:r>
      <w:r w:rsidRPr="00850BA6">
        <w:rPr>
          <w:i/>
          <w:spacing w:val="-5"/>
          <w:sz w:val="24"/>
          <w:szCs w:val="24"/>
        </w:rPr>
        <w:t xml:space="preserve"> </w:t>
      </w:r>
      <w:proofErr w:type="spellStart"/>
      <w:r w:rsidRPr="00850BA6">
        <w:rPr>
          <w:i/>
          <w:sz w:val="24"/>
          <w:szCs w:val="24"/>
        </w:rPr>
        <w:t>rela</w:t>
      </w:r>
      <w:proofErr w:type="spellEnd"/>
      <w:r w:rsidRPr="00850BA6">
        <w:rPr>
          <w:i/>
          <w:sz w:val="24"/>
          <w:szCs w:val="24"/>
        </w:rPr>
        <w:t xml:space="preserve">- </w:t>
      </w:r>
      <w:proofErr w:type="spellStart"/>
      <w:r w:rsidRPr="00850BA6">
        <w:rPr>
          <w:i/>
          <w:sz w:val="24"/>
          <w:szCs w:val="24"/>
        </w:rPr>
        <w:t>tions</w:t>
      </w:r>
      <w:proofErr w:type="spellEnd"/>
      <w:r w:rsidRPr="00850BA6">
        <w:rPr>
          <w:i/>
          <w:sz w:val="24"/>
          <w:szCs w:val="24"/>
        </w:rPr>
        <w:t xml:space="preserve"> in modern times "</w:t>
      </w:r>
    </w:p>
    <w:p w14:paraId="065E956D" w14:textId="77777777" w:rsidR="007F1FA6" w:rsidRPr="00850BA6" w:rsidRDefault="007F1FA6">
      <w:pPr>
        <w:pStyle w:val="a3"/>
        <w:spacing w:before="55"/>
        <w:rPr>
          <w:i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3544"/>
        <w:gridCol w:w="711"/>
        <w:gridCol w:w="2834"/>
        <w:gridCol w:w="2272"/>
      </w:tblGrid>
      <w:tr w:rsidR="007F1FA6" w:rsidRPr="00850BA6" w14:paraId="2A061D1F" w14:textId="77777777">
        <w:trPr>
          <w:trHeight w:val="864"/>
        </w:trPr>
        <w:tc>
          <w:tcPr>
            <w:tcW w:w="855" w:type="dxa"/>
          </w:tcPr>
          <w:p w14:paraId="75971B3C" w14:textId="77777777" w:rsidR="007F1FA6" w:rsidRPr="00850BA6" w:rsidRDefault="00000000">
            <w:pPr>
              <w:pStyle w:val="TableParagraph"/>
              <w:spacing w:line="273" w:lineRule="exact"/>
              <w:ind w:left="9" w:right="1"/>
              <w:jc w:val="center"/>
              <w:rPr>
                <w:b/>
                <w:sz w:val="24"/>
                <w:szCs w:val="24"/>
              </w:rPr>
            </w:pPr>
            <w:r w:rsidRPr="00850BA6">
              <w:rPr>
                <w:b/>
                <w:spacing w:val="-4"/>
                <w:sz w:val="24"/>
                <w:szCs w:val="24"/>
              </w:rPr>
              <w:t>week</w:t>
            </w:r>
          </w:p>
        </w:tc>
        <w:tc>
          <w:tcPr>
            <w:tcW w:w="3544" w:type="dxa"/>
          </w:tcPr>
          <w:p w14:paraId="40FCC62E" w14:textId="77777777" w:rsidR="007F1FA6" w:rsidRPr="00850BA6" w:rsidRDefault="00000000">
            <w:pPr>
              <w:pStyle w:val="TableParagraph"/>
              <w:spacing w:line="273" w:lineRule="exact"/>
              <w:ind w:left="690"/>
              <w:rPr>
                <w:b/>
                <w:sz w:val="24"/>
                <w:szCs w:val="24"/>
              </w:rPr>
            </w:pPr>
            <w:r w:rsidRPr="00850BA6">
              <w:rPr>
                <w:b/>
                <w:sz w:val="24"/>
                <w:szCs w:val="24"/>
              </w:rPr>
              <w:t>Seminar</w:t>
            </w:r>
            <w:r w:rsidRPr="00850BA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50BA6">
              <w:rPr>
                <w:b/>
                <w:spacing w:val="-2"/>
                <w:sz w:val="24"/>
                <w:szCs w:val="24"/>
              </w:rPr>
              <w:t>assignments</w:t>
            </w:r>
          </w:p>
        </w:tc>
        <w:tc>
          <w:tcPr>
            <w:tcW w:w="711" w:type="dxa"/>
          </w:tcPr>
          <w:p w14:paraId="3C4BB671" w14:textId="77777777" w:rsidR="007F1FA6" w:rsidRPr="00850BA6" w:rsidRDefault="00000000">
            <w:pPr>
              <w:pStyle w:val="TableParagraph"/>
              <w:spacing w:line="237" w:lineRule="auto"/>
              <w:ind w:left="253" w:right="145" w:hanging="92"/>
              <w:rPr>
                <w:b/>
                <w:sz w:val="24"/>
                <w:szCs w:val="24"/>
              </w:rPr>
            </w:pPr>
            <w:proofErr w:type="spellStart"/>
            <w:r w:rsidRPr="00850BA6">
              <w:rPr>
                <w:b/>
                <w:spacing w:val="-4"/>
                <w:sz w:val="24"/>
                <w:szCs w:val="24"/>
              </w:rPr>
              <w:t>hou</w:t>
            </w:r>
            <w:proofErr w:type="spellEnd"/>
            <w:r w:rsidRPr="00850BA6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50BA6">
              <w:rPr>
                <w:b/>
                <w:spacing w:val="-6"/>
                <w:sz w:val="24"/>
                <w:szCs w:val="24"/>
              </w:rPr>
              <w:t>rs</w:t>
            </w:r>
            <w:proofErr w:type="spellEnd"/>
          </w:p>
        </w:tc>
        <w:tc>
          <w:tcPr>
            <w:tcW w:w="2834" w:type="dxa"/>
          </w:tcPr>
          <w:p w14:paraId="3FA2DDD3" w14:textId="77777777" w:rsidR="007F1FA6" w:rsidRPr="00850BA6" w:rsidRDefault="00000000">
            <w:pPr>
              <w:pStyle w:val="TableParagraph"/>
              <w:spacing w:line="237" w:lineRule="auto"/>
              <w:ind w:left="920" w:hanging="778"/>
              <w:rPr>
                <w:b/>
                <w:sz w:val="24"/>
                <w:szCs w:val="24"/>
              </w:rPr>
            </w:pPr>
            <w:r w:rsidRPr="00850BA6">
              <w:rPr>
                <w:b/>
                <w:sz w:val="24"/>
                <w:szCs w:val="24"/>
              </w:rPr>
              <w:t>The</w:t>
            </w:r>
            <w:r w:rsidRPr="00850BA6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850BA6">
              <w:rPr>
                <w:b/>
                <w:sz w:val="24"/>
                <w:szCs w:val="24"/>
              </w:rPr>
              <w:t>form</w:t>
            </w:r>
            <w:r w:rsidRPr="00850BA6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850BA6">
              <w:rPr>
                <w:b/>
                <w:sz w:val="24"/>
                <w:szCs w:val="24"/>
              </w:rPr>
              <w:t>and</w:t>
            </w:r>
            <w:r w:rsidRPr="00850BA6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850BA6">
              <w:rPr>
                <w:b/>
                <w:sz w:val="24"/>
                <w:szCs w:val="24"/>
              </w:rPr>
              <w:t>purpose</w:t>
            </w:r>
            <w:r w:rsidRPr="00850BA6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850BA6">
              <w:rPr>
                <w:b/>
                <w:sz w:val="24"/>
                <w:szCs w:val="24"/>
              </w:rPr>
              <w:t>of the lesson</w:t>
            </w:r>
          </w:p>
        </w:tc>
        <w:tc>
          <w:tcPr>
            <w:tcW w:w="2272" w:type="dxa"/>
          </w:tcPr>
          <w:p w14:paraId="6624BA25" w14:textId="77777777" w:rsidR="007F1FA6" w:rsidRPr="00850BA6" w:rsidRDefault="00000000">
            <w:pPr>
              <w:pStyle w:val="TableParagraph"/>
              <w:spacing w:line="273" w:lineRule="exact"/>
              <w:ind w:left="646"/>
              <w:rPr>
                <w:b/>
                <w:sz w:val="24"/>
                <w:szCs w:val="24"/>
              </w:rPr>
            </w:pPr>
            <w:r w:rsidRPr="00850BA6">
              <w:rPr>
                <w:b/>
                <w:spacing w:val="-2"/>
                <w:sz w:val="24"/>
                <w:szCs w:val="24"/>
              </w:rPr>
              <w:t>literature</w:t>
            </w:r>
          </w:p>
        </w:tc>
      </w:tr>
      <w:tr w:rsidR="007F1FA6" w:rsidRPr="00850BA6" w14:paraId="27FB866E" w14:textId="77777777">
        <w:trPr>
          <w:trHeight w:val="4695"/>
        </w:trPr>
        <w:tc>
          <w:tcPr>
            <w:tcW w:w="855" w:type="dxa"/>
          </w:tcPr>
          <w:p w14:paraId="4797F585" w14:textId="77777777" w:rsidR="007F1FA6" w:rsidRPr="00850BA6" w:rsidRDefault="00000000">
            <w:pPr>
              <w:pStyle w:val="TableParagraph"/>
              <w:spacing w:line="273" w:lineRule="exact"/>
              <w:ind w:left="9" w:right="4"/>
              <w:jc w:val="center"/>
              <w:rPr>
                <w:b/>
                <w:sz w:val="24"/>
                <w:szCs w:val="24"/>
              </w:rPr>
            </w:pPr>
            <w:r w:rsidRPr="00850BA6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4B38AA4C" w14:textId="3C50D7FA" w:rsidR="005D7130" w:rsidRPr="00850BA6" w:rsidRDefault="005D7130" w:rsidP="005D7130">
            <w:pPr>
              <w:rPr>
                <w:rFonts w:eastAsia="Calibri"/>
                <w:sz w:val="24"/>
                <w:szCs w:val="24"/>
              </w:rPr>
            </w:pPr>
            <w:r w:rsidRPr="00850BA6">
              <w:rPr>
                <w:rFonts w:eastAsia="Calibri"/>
                <w:sz w:val="24"/>
                <w:szCs w:val="24"/>
              </w:rPr>
              <w:t>Introduction to Chinese thought</w:t>
            </w:r>
          </w:p>
          <w:p w14:paraId="23B9589C" w14:textId="7273455B" w:rsidR="007F1FA6" w:rsidRPr="00850BA6" w:rsidRDefault="007F1FA6" w:rsidP="005D7130">
            <w:pPr>
              <w:pStyle w:val="TableParagraph"/>
              <w:tabs>
                <w:tab w:val="left" w:pos="387"/>
              </w:tabs>
              <w:spacing w:line="274" w:lineRule="exact"/>
              <w:ind w:left="0" w:right="96"/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14:paraId="18892EEB" w14:textId="77777777" w:rsidR="007F1FA6" w:rsidRPr="00850BA6" w:rsidRDefault="00000000">
            <w:pPr>
              <w:pStyle w:val="TableParagraph"/>
              <w:spacing w:line="268" w:lineRule="exact"/>
              <w:ind w:left="13"/>
              <w:jc w:val="center"/>
              <w:rPr>
                <w:sz w:val="24"/>
                <w:szCs w:val="24"/>
              </w:rPr>
            </w:pPr>
            <w:r w:rsidRPr="00850BA6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834" w:type="dxa"/>
          </w:tcPr>
          <w:p w14:paraId="61D9A378" w14:textId="2E2406F0" w:rsidR="007F1FA6" w:rsidRPr="00850BA6" w:rsidRDefault="00000000">
            <w:pPr>
              <w:pStyle w:val="TableParagraph"/>
              <w:ind w:left="109" w:right="89"/>
              <w:jc w:val="both"/>
              <w:rPr>
                <w:sz w:val="24"/>
                <w:szCs w:val="24"/>
              </w:rPr>
            </w:pPr>
            <w:r w:rsidRPr="00850BA6">
              <w:rPr>
                <w:sz w:val="24"/>
                <w:szCs w:val="24"/>
              </w:rPr>
              <w:t xml:space="preserve">Seminar discussion. The purpose of the seminar lesson: to form students' ability to characterize the peculiarities of the </w:t>
            </w:r>
            <w:r w:rsidR="005D7130" w:rsidRPr="00850BA6">
              <w:rPr>
                <w:sz w:val="24"/>
                <w:szCs w:val="24"/>
              </w:rPr>
              <w:t xml:space="preserve">Chinese civilization and its ancient history and development </w:t>
            </w:r>
          </w:p>
        </w:tc>
        <w:tc>
          <w:tcPr>
            <w:tcW w:w="2272" w:type="dxa"/>
          </w:tcPr>
          <w:p w14:paraId="756111F9" w14:textId="08BD0E86" w:rsidR="005D7130" w:rsidRPr="00850BA6" w:rsidRDefault="005D7130" w:rsidP="005D7130">
            <w:pPr>
              <w:pStyle w:val="TableParagraph"/>
              <w:numPr>
                <w:ilvl w:val="0"/>
                <w:numId w:val="20"/>
              </w:numPr>
              <w:ind w:right="122"/>
              <w:rPr>
                <w:sz w:val="24"/>
                <w:szCs w:val="24"/>
              </w:rPr>
            </w:pPr>
            <w:r w:rsidRPr="00850BA6">
              <w:rPr>
                <w:sz w:val="24"/>
                <w:szCs w:val="24"/>
              </w:rPr>
              <w:t>by John King Fairbank (Author), Merle Goldman (Author)</w:t>
            </w:r>
            <w:r w:rsidRPr="00850BA6">
              <w:rPr>
                <w:sz w:val="24"/>
                <w:szCs w:val="24"/>
              </w:rPr>
              <w:t xml:space="preserve"> </w:t>
            </w:r>
            <w:r w:rsidRPr="00850BA6">
              <w:rPr>
                <w:sz w:val="24"/>
                <w:szCs w:val="24"/>
              </w:rPr>
              <w:t>China: A New History, Second Enlarged Edition Paperback – Illustrated, April 30, 2006</w:t>
            </w:r>
          </w:p>
        </w:tc>
      </w:tr>
      <w:tr w:rsidR="007F1FA6" w:rsidRPr="00850BA6" w14:paraId="1F29F442" w14:textId="77777777">
        <w:trPr>
          <w:trHeight w:val="3312"/>
        </w:trPr>
        <w:tc>
          <w:tcPr>
            <w:tcW w:w="855" w:type="dxa"/>
          </w:tcPr>
          <w:p w14:paraId="7760DEEF" w14:textId="77777777" w:rsidR="007F1FA6" w:rsidRPr="00850BA6" w:rsidRDefault="00000000">
            <w:pPr>
              <w:pStyle w:val="TableParagraph"/>
              <w:spacing w:line="273" w:lineRule="exact"/>
              <w:ind w:left="9" w:right="4"/>
              <w:jc w:val="center"/>
              <w:rPr>
                <w:b/>
                <w:sz w:val="24"/>
                <w:szCs w:val="24"/>
              </w:rPr>
            </w:pPr>
            <w:r w:rsidRPr="00850BA6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14:paraId="0F1C5BF8" w14:textId="05FFAB07" w:rsidR="005D7130" w:rsidRPr="00850BA6" w:rsidRDefault="005D7130" w:rsidP="005D7130">
            <w:pPr>
              <w:pStyle w:val="TableParagraph"/>
              <w:tabs>
                <w:tab w:val="left" w:pos="401"/>
              </w:tabs>
              <w:spacing w:before="5" w:line="237" w:lineRule="auto"/>
              <w:ind w:right="106"/>
              <w:rPr>
                <w:sz w:val="24"/>
                <w:szCs w:val="24"/>
              </w:rPr>
            </w:pPr>
            <w:r w:rsidRPr="00850BA6">
              <w:rPr>
                <w:sz w:val="24"/>
                <w:szCs w:val="24"/>
              </w:rPr>
              <w:t>Political systems of Ming and Qing Dinasty.</w:t>
            </w:r>
          </w:p>
          <w:p w14:paraId="4E00FF14" w14:textId="77777777" w:rsidR="005D7130" w:rsidRPr="00850BA6" w:rsidRDefault="005D7130" w:rsidP="005D7130">
            <w:pPr>
              <w:pStyle w:val="TableParagraph"/>
              <w:tabs>
                <w:tab w:val="left" w:pos="401"/>
              </w:tabs>
              <w:spacing w:before="5" w:line="237" w:lineRule="auto"/>
              <w:ind w:right="106"/>
              <w:rPr>
                <w:sz w:val="24"/>
                <w:szCs w:val="24"/>
              </w:rPr>
            </w:pPr>
            <w:r w:rsidRPr="00850BA6">
              <w:rPr>
                <w:sz w:val="24"/>
                <w:szCs w:val="24"/>
              </w:rPr>
              <w:t xml:space="preserve">-How was China affected by global changes during the Ming and Qing Dynasty? </w:t>
            </w:r>
          </w:p>
          <w:p w14:paraId="255D103A" w14:textId="17466EC5" w:rsidR="007F1FA6" w:rsidRPr="00850BA6" w:rsidRDefault="005D7130" w:rsidP="005D7130">
            <w:pPr>
              <w:pStyle w:val="TableParagraph"/>
              <w:tabs>
                <w:tab w:val="left" w:pos="401"/>
              </w:tabs>
              <w:spacing w:before="5" w:line="237" w:lineRule="auto"/>
              <w:ind w:right="106"/>
              <w:rPr>
                <w:sz w:val="24"/>
                <w:szCs w:val="24"/>
              </w:rPr>
            </w:pPr>
            <w:r w:rsidRPr="00850BA6">
              <w:rPr>
                <w:sz w:val="24"/>
                <w:szCs w:val="24"/>
              </w:rPr>
              <w:t>-</w:t>
            </w:r>
            <w:proofErr w:type="spellStart"/>
            <w:r w:rsidRPr="00850BA6">
              <w:rPr>
                <w:sz w:val="24"/>
                <w:szCs w:val="24"/>
              </w:rPr>
              <w:t>Analyse</w:t>
            </w:r>
            <w:proofErr w:type="spellEnd"/>
            <w:r w:rsidRPr="00850BA6">
              <w:rPr>
                <w:sz w:val="24"/>
                <w:szCs w:val="24"/>
              </w:rPr>
              <w:t xml:space="preserve"> the causes of foreign expansion on Chinese borders (1870-1895)</w:t>
            </w:r>
          </w:p>
        </w:tc>
        <w:tc>
          <w:tcPr>
            <w:tcW w:w="711" w:type="dxa"/>
          </w:tcPr>
          <w:p w14:paraId="7E445A02" w14:textId="77777777" w:rsidR="007F1FA6" w:rsidRPr="00850BA6" w:rsidRDefault="00000000">
            <w:pPr>
              <w:pStyle w:val="TableParagraph"/>
              <w:spacing w:line="268" w:lineRule="exact"/>
              <w:ind w:left="13"/>
              <w:jc w:val="center"/>
              <w:rPr>
                <w:sz w:val="24"/>
                <w:szCs w:val="24"/>
              </w:rPr>
            </w:pPr>
            <w:r w:rsidRPr="00850BA6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834" w:type="dxa"/>
          </w:tcPr>
          <w:p w14:paraId="1F3DEFDF" w14:textId="2190F090" w:rsidR="007F1FA6" w:rsidRPr="00850BA6" w:rsidRDefault="00000000">
            <w:pPr>
              <w:pStyle w:val="TableParagraph"/>
              <w:ind w:left="109" w:right="91"/>
              <w:jc w:val="both"/>
              <w:rPr>
                <w:sz w:val="24"/>
                <w:szCs w:val="24"/>
              </w:rPr>
            </w:pPr>
            <w:r w:rsidRPr="00850BA6">
              <w:rPr>
                <w:sz w:val="24"/>
                <w:szCs w:val="24"/>
              </w:rPr>
              <w:t>Seminar-case based on the study</w:t>
            </w:r>
            <w:r w:rsidRPr="00850BA6">
              <w:rPr>
                <w:spacing w:val="-2"/>
                <w:sz w:val="24"/>
                <w:szCs w:val="24"/>
              </w:rPr>
              <w:t xml:space="preserve"> </w:t>
            </w:r>
            <w:r w:rsidRPr="00850BA6">
              <w:rPr>
                <w:sz w:val="24"/>
                <w:szCs w:val="24"/>
              </w:rPr>
              <w:t>of</w:t>
            </w:r>
            <w:r w:rsidRPr="00850BA6">
              <w:rPr>
                <w:spacing w:val="-1"/>
                <w:sz w:val="24"/>
                <w:szCs w:val="24"/>
              </w:rPr>
              <w:t xml:space="preserve"> </w:t>
            </w:r>
            <w:r w:rsidRPr="00850BA6">
              <w:rPr>
                <w:sz w:val="24"/>
                <w:szCs w:val="24"/>
              </w:rPr>
              <w:t xml:space="preserve">contracts and </w:t>
            </w:r>
            <w:proofErr w:type="spellStart"/>
            <w:r w:rsidRPr="00850BA6">
              <w:rPr>
                <w:sz w:val="24"/>
                <w:szCs w:val="24"/>
              </w:rPr>
              <w:t>spe</w:t>
            </w:r>
            <w:proofErr w:type="spellEnd"/>
            <w:r w:rsidRPr="00850BA6">
              <w:rPr>
                <w:sz w:val="24"/>
                <w:szCs w:val="24"/>
              </w:rPr>
              <w:t xml:space="preserve">- </w:t>
            </w:r>
            <w:proofErr w:type="spellStart"/>
            <w:r w:rsidRPr="00850BA6">
              <w:rPr>
                <w:sz w:val="24"/>
                <w:szCs w:val="24"/>
              </w:rPr>
              <w:t>cial</w:t>
            </w:r>
            <w:proofErr w:type="spellEnd"/>
            <w:r w:rsidRPr="00850BA6">
              <w:rPr>
                <w:sz w:val="24"/>
                <w:szCs w:val="24"/>
              </w:rPr>
              <w:t xml:space="preserve"> literature.</w:t>
            </w:r>
            <w:r w:rsidRPr="00850BA6">
              <w:rPr>
                <w:spacing w:val="-2"/>
                <w:sz w:val="24"/>
                <w:szCs w:val="24"/>
              </w:rPr>
              <w:t xml:space="preserve"> </w:t>
            </w:r>
            <w:r w:rsidRPr="00850BA6">
              <w:rPr>
                <w:sz w:val="24"/>
                <w:szCs w:val="24"/>
              </w:rPr>
              <w:t>The</w:t>
            </w:r>
            <w:r w:rsidRPr="00850BA6">
              <w:rPr>
                <w:spacing w:val="-1"/>
                <w:sz w:val="24"/>
                <w:szCs w:val="24"/>
              </w:rPr>
              <w:t xml:space="preserve"> </w:t>
            </w:r>
            <w:r w:rsidRPr="00850BA6">
              <w:rPr>
                <w:sz w:val="24"/>
                <w:szCs w:val="24"/>
              </w:rPr>
              <w:t>purpose of the seminar lesson: to form students' ability, on the</w:t>
            </w:r>
            <w:r w:rsidRPr="00850BA6">
              <w:rPr>
                <w:spacing w:val="-15"/>
                <w:sz w:val="24"/>
                <w:szCs w:val="24"/>
              </w:rPr>
              <w:t xml:space="preserve"> </w:t>
            </w:r>
            <w:r w:rsidRPr="00850BA6">
              <w:rPr>
                <w:sz w:val="24"/>
                <w:szCs w:val="24"/>
              </w:rPr>
              <w:t>basis</w:t>
            </w:r>
            <w:r w:rsidRPr="00850BA6">
              <w:rPr>
                <w:spacing w:val="-15"/>
                <w:sz w:val="24"/>
                <w:szCs w:val="24"/>
              </w:rPr>
              <w:t xml:space="preserve"> </w:t>
            </w:r>
            <w:r w:rsidRPr="00850BA6">
              <w:rPr>
                <w:sz w:val="24"/>
                <w:szCs w:val="24"/>
              </w:rPr>
              <w:t>of</w:t>
            </w:r>
            <w:r w:rsidRPr="00850BA6">
              <w:rPr>
                <w:spacing w:val="-15"/>
                <w:sz w:val="24"/>
                <w:szCs w:val="24"/>
              </w:rPr>
              <w:t xml:space="preserve"> </w:t>
            </w:r>
            <w:r w:rsidRPr="00850BA6">
              <w:rPr>
                <w:sz w:val="24"/>
                <w:szCs w:val="24"/>
              </w:rPr>
              <w:t>a</w:t>
            </w:r>
            <w:r w:rsidRPr="00850BA6">
              <w:rPr>
                <w:spacing w:val="-15"/>
                <w:sz w:val="24"/>
                <w:szCs w:val="24"/>
              </w:rPr>
              <w:t xml:space="preserve"> </w:t>
            </w:r>
            <w:r w:rsidRPr="00850BA6">
              <w:rPr>
                <w:sz w:val="24"/>
                <w:szCs w:val="24"/>
              </w:rPr>
              <w:t>complex</w:t>
            </w:r>
            <w:r w:rsidRPr="00850BA6">
              <w:rPr>
                <w:spacing w:val="-15"/>
                <w:sz w:val="24"/>
                <w:szCs w:val="24"/>
              </w:rPr>
              <w:t xml:space="preserve"> </w:t>
            </w:r>
            <w:r w:rsidRPr="00850BA6">
              <w:rPr>
                <w:sz w:val="24"/>
                <w:szCs w:val="24"/>
              </w:rPr>
              <w:t xml:space="preserve">case, to analyze the features of </w:t>
            </w:r>
            <w:r w:rsidR="005D7130" w:rsidRPr="00850BA6">
              <w:rPr>
                <w:sz w:val="24"/>
                <w:szCs w:val="24"/>
              </w:rPr>
              <w:t>Ming and Qing dynastic developments</w:t>
            </w:r>
          </w:p>
        </w:tc>
        <w:tc>
          <w:tcPr>
            <w:tcW w:w="2272" w:type="dxa"/>
          </w:tcPr>
          <w:p w14:paraId="2627FC47" w14:textId="6F74573D" w:rsidR="00D12D69" w:rsidRPr="00850BA6" w:rsidRDefault="00000000" w:rsidP="00960CB2">
            <w:pPr>
              <w:rPr>
                <w:sz w:val="24"/>
                <w:szCs w:val="24"/>
              </w:rPr>
            </w:pPr>
            <w:r w:rsidRPr="00850BA6">
              <w:rPr>
                <w:sz w:val="24"/>
                <w:szCs w:val="24"/>
              </w:rPr>
              <w:t xml:space="preserve">1. </w:t>
            </w:r>
            <w:r w:rsidR="00D12D69" w:rsidRPr="00850BA6">
              <w:rPr>
                <w:sz w:val="24"/>
                <w:szCs w:val="24"/>
              </w:rPr>
              <w:t>by John King Fairbank (Author), Merle Goldman (Author) China: A New History, Second Enlarged Edition Paperback – Illustrated, April 30, 2006</w:t>
            </w:r>
          </w:p>
          <w:p w14:paraId="39B2E5E2" w14:textId="60AE8F80" w:rsidR="007F1FA6" w:rsidRPr="00850BA6" w:rsidRDefault="007F1FA6" w:rsidP="00D12D69">
            <w:pPr>
              <w:pStyle w:val="TableParagraph"/>
              <w:ind w:left="108"/>
              <w:jc w:val="both"/>
              <w:rPr>
                <w:sz w:val="24"/>
                <w:szCs w:val="24"/>
              </w:rPr>
            </w:pPr>
          </w:p>
        </w:tc>
      </w:tr>
      <w:tr w:rsidR="007F1FA6" w:rsidRPr="00850BA6" w14:paraId="6E0E693B" w14:textId="77777777">
        <w:trPr>
          <w:trHeight w:val="4416"/>
        </w:trPr>
        <w:tc>
          <w:tcPr>
            <w:tcW w:w="855" w:type="dxa"/>
          </w:tcPr>
          <w:p w14:paraId="278C43B2" w14:textId="77777777" w:rsidR="007F1FA6" w:rsidRPr="00850BA6" w:rsidRDefault="00000000">
            <w:pPr>
              <w:pStyle w:val="TableParagraph"/>
              <w:spacing w:line="273" w:lineRule="exact"/>
              <w:ind w:left="9" w:right="4"/>
              <w:jc w:val="center"/>
              <w:rPr>
                <w:b/>
                <w:sz w:val="24"/>
                <w:szCs w:val="24"/>
              </w:rPr>
            </w:pPr>
            <w:r w:rsidRPr="00850BA6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14:paraId="019D0DBF" w14:textId="047A60A6" w:rsidR="005D7130" w:rsidRPr="00850BA6" w:rsidRDefault="005D7130" w:rsidP="005D7130">
            <w:pPr>
              <w:pStyle w:val="TableParagraph"/>
              <w:spacing w:line="237" w:lineRule="auto"/>
              <w:rPr>
                <w:bCs/>
                <w:sz w:val="24"/>
                <w:szCs w:val="24"/>
              </w:rPr>
            </w:pPr>
            <w:r w:rsidRPr="00850BA6">
              <w:rPr>
                <w:bCs/>
                <w:sz w:val="24"/>
                <w:szCs w:val="24"/>
              </w:rPr>
              <w:t xml:space="preserve">Japan: Political systems of Tokugawa dynasty </w:t>
            </w:r>
          </w:p>
          <w:p w14:paraId="0125104A" w14:textId="4E58B633" w:rsidR="00960CB2" w:rsidRPr="00850BA6" w:rsidRDefault="00960CB2" w:rsidP="00960CB2">
            <w:pPr>
              <w:pStyle w:val="TableParagraph"/>
              <w:spacing w:line="237" w:lineRule="auto"/>
              <w:rPr>
                <w:b/>
                <w:sz w:val="24"/>
                <w:szCs w:val="24"/>
              </w:rPr>
            </w:pPr>
          </w:p>
          <w:p w14:paraId="741EC7F1" w14:textId="7505FF8B" w:rsidR="007F1FA6" w:rsidRPr="00850BA6" w:rsidRDefault="007F1FA6" w:rsidP="005D7130">
            <w:pPr>
              <w:pStyle w:val="TableParagraph"/>
              <w:spacing w:line="237" w:lineRule="auto"/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11" w:type="dxa"/>
          </w:tcPr>
          <w:p w14:paraId="5BE954BF" w14:textId="77777777" w:rsidR="007F1FA6" w:rsidRPr="00850BA6" w:rsidRDefault="00000000">
            <w:pPr>
              <w:pStyle w:val="TableParagraph"/>
              <w:spacing w:line="268" w:lineRule="exact"/>
              <w:ind w:left="13"/>
              <w:jc w:val="center"/>
              <w:rPr>
                <w:sz w:val="24"/>
                <w:szCs w:val="24"/>
              </w:rPr>
            </w:pPr>
            <w:r w:rsidRPr="00850BA6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834" w:type="dxa"/>
          </w:tcPr>
          <w:p w14:paraId="21650851" w14:textId="086A6735" w:rsidR="007F1FA6" w:rsidRPr="00850BA6" w:rsidRDefault="00000000">
            <w:pPr>
              <w:pStyle w:val="TableParagraph"/>
              <w:ind w:left="109" w:right="90"/>
              <w:jc w:val="both"/>
              <w:rPr>
                <w:sz w:val="24"/>
                <w:szCs w:val="24"/>
              </w:rPr>
            </w:pPr>
            <w:r w:rsidRPr="00850BA6">
              <w:rPr>
                <w:sz w:val="24"/>
                <w:szCs w:val="24"/>
              </w:rPr>
              <w:t xml:space="preserve">Seminar - a discussion based on the study of con- tracts, documents and </w:t>
            </w:r>
            <w:proofErr w:type="spellStart"/>
            <w:r w:rsidRPr="00850BA6">
              <w:rPr>
                <w:sz w:val="24"/>
                <w:szCs w:val="24"/>
              </w:rPr>
              <w:t>spe</w:t>
            </w:r>
            <w:proofErr w:type="spellEnd"/>
            <w:r w:rsidRPr="00850BA6">
              <w:rPr>
                <w:sz w:val="24"/>
                <w:szCs w:val="24"/>
              </w:rPr>
              <w:t xml:space="preserve">- </w:t>
            </w:r>
            <w:proofErr w:type="spellStart"/>
            <w:r w:rsidRPr="00850BA6">
              <w:rPr>
                <w:sz w:val="24"/>
                <w:szCs w:val="24"/>
              </w:rPr>
              <w:t>cial</w:t>
            </w:r>
            <w:proofErr w:type="spellEnd"/>
            <w:r w:rsidRPr="00850BA6">
              <w:rPr>
                <w:sz w:val="24"/>
                <w:szCs w:val="24"/>
              </w:rPr>
              <w:t xml:space="preserve"> literature.</w:t>
            </w:r>
            <w:r w:rsidRPr="00850BA6">
              <w:rPr>
                <w:spacing w:val="-2"/>
                <w:sz w:val="24"/>
                <w:szCs w:val="24"/>
              </w:rPr>
              <w:t xml:space="preserve"> </w:t>
            </w:r>
            <w:r w:rsidRPr="00850BA6">
              <w:rPr>
                <w:sz w:val="24"/>
                <w:szCs w:val="24"/>
              </w:rPr>
              <w:t>The</w:t>
            </w:r>
            <w:r w:rsidRPr="00850BA6">
              <w:rPr>
                <w:spacing w:val="-1"/>
                <w:sz w:val="24"/>
                <w:szCs w:val="24"/>
              </w:rPr>
              <w:t xml:space="preserve"> </w:t>
            </w:r>
            <w:r w:rsidRPr="00850BA6">
              <w:rPr>
                <w:sz w:val="24"/>
                <w:szCs w:val="24"/>
              </w:rPr>
              <w:t>purpose of the seminar lesson: to form</w:t>
            </w:r>
            <w:r w:rsidRPr="00850BA6">
              <w:rPr>
                <w:spacing w:val="-15"/>
                <w:sz w:val="24"/>
                <w:szCs w:val="24"/>
              </w:rPr>
              <w:t xml:space="preserve"> </w:t>
            </w:r>
            <w:r w:rsidRPr="00850BA6">
              <w:rPr>
                <w:sz w:val="24"/>
                <w:szCs w:val="24"/>
              </w:rPr>
              <w:t>students'</w:t>
            </w:r>
            <w:r w:rsidRPr="00850BA6">
              <w:rPr>
                <w:spacing w:val="-15"/>
                <w:sz w:val="24"/>
                <w:szCs w:val="24"/>
              </w:rPr>
              <w:t xml:space="preserve"> </w:t>
            </w:r>
            <w:r w:rsidRPr="00850BA6">
              <w:rPr>
                <w:sz w:val="24"/>
                <w:szCs w:val="24"/>
              </w:rPr>
              <w:t>ability</w:t>
            </w:r>
            <w:r w:rsidRPr="00850BA6">
              <w:rPr>
                <w:spacing w:val="-15"/>
                <w:sz w:val="24"/>
                <w:szCs w:val="24"/>
              </w:rPr>
              <w:t xml:space="preserve"> </w:t>
            </w:r>
            <w:r w:rsidRPr="00850BA6">
              <w:rPr>
                <w:sz w:val="24"/>
                <w:szCs w:val="24"/>
              </w:rPr>
              <w:t>to</w:t>
            </w:r>
            <w:r w:rsidRPr="00850BA6">
              <w:rPr>
                <w:spacing w:val="-14"/>
                <w:sz w:val="24"/>
                <w:szCs w:val="24"/>
              </w:rPr>
              <w:t xml:space="preserve"> </w:t>
            </w:r>
            <w:r w:rsidRPr="00850BA6">
              <w:rPr>
                <w:sz w:val="24"/>
                <w:szCs w:val="24"/>
              </w:rPr>
              <w:t xml:space="preserve">ex- plain the peculiarities of </w:t>
            </w:r>
            <w:r w:rsidR="00960CB2" w:rsidRPr="00850BA6">
              <w:rPr>
                <w:bCs/>
                <w:sz w:val="24"/>
                <w:szCs w:val="24"/>
              </w:rPr>
              <w:t>the Tokugawa period and Edo.</w:t>
            </w:r>
          </w:p>
        </w:tc>
        <w:tc>
          <w:tcPr>
            <w:tcW w:w="2272" w:type="dxa"/>
          </w:tcPr>
          <w:p w14:paraId="29D9340E" w14:textId="286FCB2E" w:rsidR="00960CB2" w:rsidRPr="00850BA6" w:rsidRDefault="00000000" w:rsidP="00960CB2">
            <w:pPr>
              <w:pStyle w:val="TableParagraph"/>
              <w:ind w:left="108" w:right="114"/>
              <w:rPr>
                <w:sz w:val="24"/>
                <w:szCs w:val="24"/>
              </w:rPr>
            </w:pPr>
            <w:r w:rsidRPr="00850BA6">
              <w:rPr>
                <w:sz w:val="24"/>
                <w:szCs w:val="24"/>
              </w:rPr>
              <w:t>1.</w:t>
            </w:r>
            <w:r w:rsidR="00960CB2" w:rsidRPr="00850BA6">
              <w:rPr>
                <w:sz w:val="24"/>
                <w:szCs w:val="24"/>
              </w:rPr>
              <w:t xml:space="preserve"> </w:t>
            </w:r>
            <w:r w:rsidR="00960CB2" w:rsidRPr="00850BA6">
              <w:rPr>
                <w:sz w:val="24"/>
                <w:szCs w:val="24"/>
              </w:rPr>
              <w:t>A History of Japan: Revised Edition Paperback – November 15, 1997</w:t>
            </w:r>
          </w:p>
          <w:p w14:paraId="1B2EC329" w14:textId="77777777" w:rsidR="007F1FA6" w:rsidRPr="00850BA6" w:rsidRDefault="00960CB2" w:rsidP="00960CB2">
            <w:pPr>
              <w:pStyle w:val="TableParagraph"/>
              <w:ind w:left="108" w:right="114"/>
              <w:rPr>
                <w:sz w:val="24"/>
                <w:szCs w:val="24"/>
              </w:rPr>
            </w:pPr>
            <w:r w:rsidRPr="00850BA6">
              <w:rPr>
                <w:sz w:val="24"/>
                <w:szCs w:val="24"/>
              </w:rPr>
              <w:t xml:space="preserve">by R. H. P. Mason (Author), J. G. </w:t>
            </w:r>
            <w:proofErr w:type="spellStart"/>
            <w:r w:rsidRPr="00850BA6">
              <w:rPr>
                <w:sz w:val="24"/>
                <w:szCs w:val="24"/>
              </w:rPr>
              <w:t>Caiger</w:t>
            </w:r>
            <w:proofErr w:type="spellEnd"/>
            <w:r w:rsidRPr="00850BA6">
              <w:rPr>
                <w:sz w:val="24"/>
                <w:szCs w:val="24"/>
              </w:rPr>
              <w:t xml:space="preserve"> (Author)</w:t>
            </w:r>
          </w:p>
          <w:p w14:paraId="3BFCD89A" w14:textId="65ED5774" w:rsidR="00960CB2" w:rsidRPr="00850BA6" w:rsidRDefault="00960CB2" w:rsidP="00960CB2">
            <w:pPr>
              <w:pStyle w:val="TableParagraph"/>
              <w:ind w:left="108" w:right="114"/>
              <w:rPr>
                <w:sz w:val="24"/>
                <w:szCs w:val="24"/>
              </w:rPr>
            </w:pPr>
            <w:r w:rsidRPr="00850BA6">
              <w:rPr>
                <w:sz w:val="24"/>
                <w:szCs w:val="24"/>
              </w:rPr>
              <w:t>Tuttle Publishing</w:t>
            </w:r>
          </w:p>
        </w:tc>
      </w:tr>
    </w:tbl>
    <w:p w14:paraId="39E7DBBE" w14:textId="77777777" w:rsidR="007F1FA6" w:rsidRPr="00850BA6" w:rsidRDefault="007F1FA6">
      <w:pPr>
        <w:pStyle w:val="TableParagraph"/>
        <w:rPr>
          <w:sz w:val="24"/>
          <w:szCs w:val="24"/>
        </w:rPr>
        <w:sectPr w:rsidR="007F1FA6" w:rsidRPr="00850BA6">
          <w:footerReference w:type="default" r:id="rId7"/>
          <w:type w:val="continuous"/>
          <w:pgSz w:w="11910" w:h="16840"/>
          <w:pgMar w:top="1040" w:right="141" w:bottom="960" w:left="1417" w:header="0" w:footer="777" w:gutter="0"/>
          <w:pgNumType w:start="1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3544"/>
        <w:gridCol w:w="711"/>
        <w:gridCol w:w="2834"/>
        <w:gridCol w:w="2272"/>
      </w:tblGrid>
      <w:tr w:rsidR="007F1FA6" w:rsidRPr="00850BA6" w14:paraId="64D8A05B" w14:textId="77777777">
        <w:trPr>
          <w:trHeight w:val="1103"/>
        </w:trPr>
        <w:tc>
          <w:tcPr>
            <w:tcW w:w="855" w:type="dxa"/>
          </w:tcPr>
          <w:p w14:paraId="0EE5E3AA" w14:textId="77777777" w:rsidR="007F1FA6" w:rsidRPr="00850BA6" w:rsidRDefault="007F1FA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245BA9DB" w14:textId="54B82ED1" w:rsidR="007F1FA6" w:rsidRPr="00850BA6" w:rsidRDefault="007F1FA6">
            <w:pPr>
              <w:pStyle w:val="TableParagraph"/>
              <w:spacing w:line="242" w:lineRule="auto"/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14:paraId="6B8FF9C4" w14:textId="77777777" w:rsidR="007F1FA6" w:rsidRPr="00850BA6" w:rsidRDefault="007F1FA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834" w:type="dxa"/>
          </w:tcPr>
          <w:p w14:paraId="0D6DD1C9" w14:textId="38A6AA64" w:rsidR="007F1FA6" w:rsidRPr="00850BA6" w:rsidRDefault="007F1FA6">
            <w:pPr>
              <w:pStyle w:val="TableParagraph"/>
              <w:ind w:left="109" w:right="94"/>
              <w:jc w:val="both"/>
              <w:rPr>
                <w:sz w:val="24"/>
                <w:szCs w:val="24"/>
              </w:rPr>
            </w:pPr>
          </w:p>
        </w:tc>
        <w:tc>
          <w:tcPr>
            <w:tcW w:w="2272" w:type="dxa"/>
          </w:tcPr>
          <w:p w14:paraId="4915CFFB" w14:textId="77777777" w:rsidR="007F1FA6" w:rsidRPr="00850BA6" w:rsidRDefault="007F1FA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7F1FA6" w:rsidRPr="00850BA6" w14:paraId="6195786C" w14:textId="77777777">
        <w:trPr>
          <w:trHeight w:val="4417"/>
        </w:trPr>
        <w:tc>
          <w:tcPr>
            <w:tcW w:w="855" w:type="dxa"/>
          </w:tcPr>
          <w:p w14:paraId="658CAA88" w14:textId="77777777" w:rsidR="007F1FA6" w:rsidRPr="00850BA6" w:rsidRDefault="00000000">
            <w:pPr>
              <w:pStyle w:val="TableParagraph"/>
              <w:spacing w:line="273" w:lineRule="exact"/>
              <w:ind w:left="9" w:right="4"/>
              <w:jc w:val="center"/>
              <w:rPr>
                <w:b/>
                <w:sz w:val="24"/>
                <w:szCs w:val="24"/>
              </w:rPr>
            </w:pPr>
            <w:r w:rsidRPr="00850BA6">
              <w:rPr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14:paraId="1745339E" w14:textId="77777777" w:rsidR="005D7130" w:rsidRPr="00850BA6" w:rsidRDefault="005D7130" w:rsidP="005D7130">
            <w:pPr>
              <w:pStyle w:val="TableParagraph"/>
              <w:tabs>
                <w:tab w:val="left" w:pos="354"/>
              </w:tabs>
              <w:spacing w:before="6" w:line="237" w:lineRule="auto"/>
              <w:ind w:right="178"/>
              <w:rPr>
                <w:sz w:val="24"/>
                <w:szCs w:val="24"/>
              </w:rPr>
            </w:pPr>
            <w:r w:rsidRPr="00850BA6">
              <w:rPr>
                <w:sz w:val="24"/>
                <w:szCs w:val="24"/>
              </w:rPr>
              <w:t xml:space="preserve">Practical class 4. Japan: Consequences of Meiji </w:t>
            </w:r>
          </w:p>
          <w:p w14:paraId="2247D6D2" w14:textId="5D40EBE2" w:rsidR="007F1FA6" w:rsidRPr="00850BA6" w:rsidRDefault="007F1FA6" w:rsidP="005D7130">
            <w:pPr>
              <w:pStyle w:val="TableParagraph"/>
              <w:tabs>
                <w:tab w:val="left" w:pos="354"/>
              </w:tabs>
              <w:spacing w:before="6" w:line="237" w:lineRule="auto"/>
              <w:ind w:right="178"/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14:paraId="3908F647" w14:textId="77777777" w:rsidR="007F1FA6" w:rsidRPr="00850BA6" w:rsidRDefault="00000000">
            <w:pPr>
              <w:pStyle w:val="TableParagraph"/>
              <w:spacing w:line="268" w:lineRule="exact"/>
              <w:ind w:left="13"/>
              <w:jc w:val="center"/>
              <w:rPr>
                <w:sz w:val="24"/>
                <w:szCs w:val="24"/>
              </w:rPr>
            </w:pPr>
            <w:r w:rsidRPr="00850BA6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834" w:type="dxa"/>
          </w:tcPr>
          <w:p w14:paraId="5F94DF81" w14:textId="4C47162E" w:rsidR="007F1FA6" w:rsidRPr="00850BA6" w:rsidRDefault="00000000" w:rsidP="00960CB2">
            <w:pPr>
              <w:pStyle w:val="TableParagraph"/>
              <w:ind w:left="109" w:right="87"/>
              <w:jc w:val="both"/>
              <w:rPr>
                <w:sz w:val="24"/>
                <w:szCs w:val="24"/>
              </w:rPr>
            </w:pPr>
            <w:r w:rsidRPr="00850BA6">
              <w:rPr>
                <w:sz w:val="24"/>
                <w:szCs w:val="24"/>
              </w:rPr>
              <w:t>The seminar is a business game based</w:t>
            </w:r>
            <w:r w:rsidRPr="00850BA6">
              <w:rPr>
                <w:spacing w:val="-4"/>
                <w:sz w:val="24"/>
                <w:szCs w:val="24"/>
              </w:rPr>
              <w:t xml:space="preserve"> </w:t>
            </w:r>
            <w:r w:rsidRPr="00850BA6">
              <w:rPr>
                <w:sz w:val="24"/>
                <w:szCs w:val="24"/>
              </w:rPr>
              <w:t>on</w:t>
            </w:r>
            <w:r w:rsidRPr="00850BA6">
              <w:rPr>
                <w:spacing w:val="-13"/>
                <w:sz w:val="24"/>
                <w:szCs w:val="24"/>
              </w:rPr>
              <w:t xml:space="preserve"> </w:t>
            </w:r>
            <w:r w:rsidRPr="00850BA6">
              <w:rPr>
                <w:sz w:val="24"/>
                <w:szCs w:val="24"/>
              </w:rPr>
              <w:t>the</w:t>
            </w:r>
            <w:r w:rsidRPr="00850BA6">
              <w:rPr>
                <w:spacing w:val="-5"/>
                <w:sz w:val="24"/>
                <w:szCs w:val="24"/>
              </w:rPr>
              <w:t xml:space="preserve"> </w:t>
            </w:r>
            <w:r w:rsidRPr="00850BA6">
              <w:rPr>
                <w:sz w:val="24"/>
                <w:szCs w:val="24"/>
              </w:rPr>
              <w:t>study</w:t>
            </w:r>
            <w:r w:rsidRPr="00850BA6">
              <w:rPr>
                <w:spacing w:val="-13"/>
                <w:sz w:val="24"/>
                <w:szCs w:val="24"/>
              </w:rPr>
              <w:t xml:space="preserve"> </w:t>
            </w:r>
            <w:r w:rsidRPr="00850BA6">
              <w:rPr>
                <w:sz w:val="24"/>
                <w:szCs w:val="24"/>
              </w:rPr>
              <w:t xml:space="preserve">of contracts, documents and special literature. The purpose of the seminar: to form students' ability to explain the peculiarities of the </w:t>
            </w:r>
            <w:r w:rsidR="00960CB2" w:rsidRPr="00850BA6">
              <w:rPr>
                <w:sz w:val="24"/>
                <w:szCs w:val="24"/>
              </w:rPr>
              <w:t xml:space="preserve">Meiji period and beginning of the Japan`s modernization, transfer of Japan from Medieval to industrial nation-state. </w:t>
            </w:r>
          </w:p>
        </w:tc>
        <w:tc>
          <w:tcPr>
            <w:tcW w:w="2272" w:type="dxa"/>
          </w:tcPr>
          <w:p w14:paraId="632129DA" w14:textId="77777777" w:rsidR="00960CB2" w:rsidRPr="00850BA6" w:rsidRDefault="00960CB2" w:rsidP="00960CB2">
            <w:pPr>
              <w:pStyle w:val="TableParagraph"/>
              <w:numPr>
                <w:ilvl w:val="0"/>
                <w:numId w:val="15"/>
              </w:numPr>
              <w:tabs>
                <w:tab w:val="left" w:pos="290"/>
              </w:tabs>
              <w:ind w:right="170"/>
              <w:rPr>
                <w:sz w:val="24"/>
                <w:szCs w:val="24"/>
              </w:rPr>
            </w:pPr>
            <w:r w:rsidRPr="00850BA6">
              <w:rPr>
                <w:sz w:val="24"/>
                <w:szCs w:val="24"/>
              </w:rPr>
              <w:t>A History of Japan: Revised Edition Paperback – November 15, 1997</w:t>
            </w:r>
          </w:p>
          <w:p w14:paraId="0A4F7461" w14:textId="77777777" w:rsidR="00960CB2" w:rsidRPr="00850BA6" w:rsidRDefault="00960CB2" w:rsidP="00960CB2">
            <w:pPr>
              <w:pStyle w:val="TableParagraph"/>
              <w:numPr>
                <w:ilvl w:val="0"/>
                <w:numId w:val="15"/>
              </w:numPr>
              <w:tabs>
                <w:tab w:val="left" w:pos="290"/>
              </w:tabs>
              <w:ind w:right="170"/>
              <w:rPr>
                <w:sz w:val="24"/>
                <w:szCs w:val="24"/>
              </w:rPr>
            </w:pPr>
            <w:r w:rsidRPr="00850BA6">
              <w:rPr>
                <w:sz w:val="24"/>
                <w:szCs w:val="24"/>
              </w:rPr>
              <w:t xml:space="preserve">by R. H. P. Mason (Author), J. G. </w:t>
            </w:r>
            <w:proofErr w:type="spellStart"/>
            <w:r w:rsidRPr="00850BA6">
              <w:rPr>
                <w:sz w:val="24"/>
                <w:szCs w:val="24"/>
              </w:rPr>
              <w:t>Caiger</w:t>
            </w:r>
            <w:proofErr w:type="spellEnd"/>
            <w:r w:rsidRPr="00850BA6">
              <w:rPr>
                <w:sz w:val="24"/>
                <w:szCs w:val="24"/>
              </w:rPr>
              <w:t xml:space="preserve"> (Author)</w:t>
            </w:r>
          </w:p>
          <w:p w14:paraId="6D4F3E4A" w14:textId="25305B19" w:rsidR="00960CB2" w:rsidRPr="00850BA6" w:rsidRDefault="00960CB2" w:rsidP="00960CB2">
            <w:pPr>
              <w:pStyle w:val="TableParagraph"/>
              <w:numPr>
                <w:ilvl w:val="0"/>
                <w:numId w:val="15"/>
              </w:numPr>
              <w:tabs>
                <w:tab w:val="left" w:pos="290"/>
              </w:tabs>
              <w:ind w:right="170"/>
              <w:rPr>
                <w:sz w:val="24"/>
                <w:szCs w:val="24"/>
              </w:rPr>
            </w:pPr>
            <w:r w:rsidRPr="00850BA6">
              <w:rPr>
                <w:sz w:val="24"/>
                <w:szCs w:val="24"/>
              </w:rPr>
              <w:t>Tuttle Publishing</w:t>
            </w:r>
          </w:p>
          <w:p w14:paraId="690435EB" w14:textId="60D84643" w:rsidR="007F1FA6" w:rsidRPr="00850BA6" w:rsidRDefault="007F1FA6">
            <w:pPr>
              <w:pStyle w:val="TableParagraph"/>
              <w:ind w:left="108"/>
              <w:rPr>
                <w:sz w:val="24"/>
                <w:szCs w:val="24"/>
              </w:rPr>
            </w:pPr>
          </w:p>
        </w:tc>
      </w:tr>
      <w:tr w:rsidR="007F1FA6" w:rsidRPr="00850BA6" w14:paraId="2939B02C" w14:textId="77777777">
        <w:trPr>
          <w:trHeight w:val="4895"/>
        </w:trPr>
        <w:tc>
          <w:tcPr>
            <w:tcW w:w="855" w:type="dxa"/>
          </w:tcPr>
          <w:p w14:paraId="3E39B155" w14:textId="77777777" w:rsidR="007F1FA6" w:rsidRPr="00850BA6" w:rsidRDefault="00000000">
            <w:pPr>
              <w:pStyle w:val="TableParagraph"/>
              <w:spacing w:line="270" w:lineRule="exact"/>
              <w:ind w:left="9" w:right="4"/>
              <w:jc w:val="center"/>
              <w:rPr>
                <w:b/>
                <w:sz w:val="24"/>
                <w:szCs w:val="24"/>
              </w:rPr>
            </w:pPr>
            <w:r w:rsidRPr="00850BA6">
              <w:rPr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14:paraId="4A01C605" w14:textId="77777777" w:rsidR="005D7130" w:rsidRPr="00850BA6" w:rsidRDefault="005D7130" w:rsidP="005D7130">
            <w:pPr>
              <w:pStyle w:val="TableParagraph"/>
              <w:spacing w:before="3" w:line="261" w:lineRule="exact"/>
              <w:rPr>
                <w:sz w:val="24"/>
                <w:szCs w:val="24"/>
              </w:rPr>
            </w:pPr>
            <w:r w:rsidRPr="00850BA6">
              <w:rPr>
                <w:sz w:val="24"/>
                <w:szCs w:val="24"/>
              </w:rPr>
              <w:t xml:space="preserve">Practical class 5. Social and political structure  of Korea </w:t>
            </w:r>
          </w:p>
          <w:p w14:paraId="7228D56D" w14:textId="15BEAB4D" w:rsidR="007F1FA6" w:rsidRPr="00850BA6" w:rsidRDefault="007F1FA6" w:rsidP="005D7130">
            <w:pPr>
              <w:pStyle w:val="TableParagraph"/>
              <w:spacing w:before="3" w:line="261" w:lineRule="exact"/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14:paraId="2390A33F" w14:textId="77777777" w:rsidR="007F1FA6" w:rsidRPr="00850BA6" w:rsidRDefault="00000000">
            <w:pPr>
              <w:pStyle w:val="TableParagraph"/>
              <w:spacing w:line="265" w:lineRule="exact"/>
              <w:ind w:left="13"/>
              <w:jc w:val="center"/>
              <w:rPr>
                <w:sz w:val="24"/>
                <w:szCs w:val="24"/>
              </w:rPr>
            </w:pPr>
            <w:r w:rsidRPr="00850BA6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834" w:type="dxa"/>
          </w:tcPr>
          <w:p w14:paraId="7ED36A0B" w14:textId="291124F1" w:rsidR="007F1FA6" w:rsidRPr="00850BA6" w:rsidRDefault="00000000" w:rsidP="00960CB2">
            <w:pPr>
              <w:pStyle w:val="TableParagraph"/>
              <w:spacing w:before="3" w:line="261" w:lineRule="exact"/>
              <w:rPr>
                <w:sz w:val="24"/>
                <w:szCs w:val="24"/>
              </w:rPr>
            </w:pPr>
            <w:r w:rsidRPr="00850BA6">
              <w:rPr>
                <w:sz w:val="24"/>
                <w:szCs w:val="24"/>
              </w:rPr>
              <w:t>Seminar - analysis of problem situations based on the study of documents and special literature. The purpose of the seminar lesson:</w:t>
            </w:r>
            <w:r w:rsidR="00960CB2" w:rsidRPr="00850BA6">
              <w:rPr>
                <w:sz w:val="24"/>
                <w:szCs w:val="24"/>
              </w:rPr>
              <w:t xml:space="preserve"> </w:t>
            </w:r>
            <w:proofErr w:type="spellStart"/>
            <w:r w:rsidR="00960CB2" w:rsidRPr="00850BA6">
              <w:rPr>
                <w:sz w:val="24"/>
                <w:szCs w:val="24"/>
              </w:rPr>
              <w:t>a</w:t>
            </w:r>
            <w:r w:rsidR="00960CB2" w:rsidRPr="00850BA6">
              <w:rPr>
                <w:sz w:val="24"/>
                <w:szCs w:val="24"/>
              </w:rPr>
              <w:t>nalyse</w:t>
            </w:r>
            <w:proofErr w:type="spellEnd"/>
            <w:r w:rsidR="00960CB2" w:rsidRPr="00850BA6">
              <w:rPr>
                <w:sz w:val="24"/>
                <w:szCs w:val="24"/>
              </w:rPr>
              <w:t xml:space="preserve"> social change in late </w:t>
            </w:r>
            <w:proofErr w:type="spellStart"/>
            <w:r w:rsidR="00960CB2" w:rsidRPr="00850BA6">
              <w:rPr>
                <w:sz w:val="24"/>
                <w:szCs w:val="24"/>
              </w:rPr>
              <w:t>Choson</w:t>
            </w:r>
            <w:proofErr w:type="spellEnd"/>
            <w:r w:rsidR="00960CB2" w:rsidRPr="00850BA6">
              <w:rPr>
                <w:sz w:val="24"/>
                <w:szCs w:val="24"/>
              </w:rPr>
              <w:t>; e</w:t>
            </w:r>
            <w:r w:rsidR="00960CB2" w:rsidRPr="00850BA6">
              <w:rPr>
                <w:sz w:val="24"/>
                <w:szCs w:val="24"/>
              </w:rPr>
              <w:t>xplain the modern movement for reform.</w:t>
            </w:r>
          </w:p>
        </w:tc>
        <w:tc>
          <w:tcPr>
            <w:tcW w:w="2272" w:type="dxa"/>
          </w:tcPr>
          <w:p w14:paraId="380D893C" w14:textId="77777777" w:rsidR="00960CB2" w:rsidRPr="00850BA6" w:rsidRDefault="00960CB2" w:rsidP="00960CB2">
            <w:pPr>
              <w:pStyle w:val="TableParagraph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850BA6">
              <w:rPr>
                <w:sz w:val="24"/>
                <w:szCs w:val="24"/>
              </w:rPr>
              <w:t>History of Korea: A Captivating Guide to Korean History, Including Events Such as the Mongol Invasions, the Split into North and South, and the Korean War Hardcover – February 9, 2020</w:t>
            </w:r>
          </w:p>
          <w:p w14:paraId="767608BA" w14:textId="298D5032" w:rsidR="007F1FA6" w:rsidRPr="00850BA6" w:rsidRDefault="00960CB2" w:rsidP="00960CB2">
            <w:pPr>
              <w:pStyle w:val="TableParagraph"/>
              <w:ind w:left="468"/>
              <w:rPr>
                <w:sz w:val="24"/>
                <w:szCs w:val="24"/>
              </w:rPr>
            </w:pPr>
            <w:r w:rsidRPr="00850BA6">
              <w:rPr>
                <w:sz w:val="24"/>
                <w:szCs w:val="24"/>
              </w:rPr>
              <w:t>by Captivating History (Author)</w:t>
            </w:r>
            <w:r w:rsidRPr="00850BA6">
              <w:rPr>
                <w:sz w:val="24"/>
                <w:szCs w:val="24"/>
              </w:rPr>
              <w:t xml:space="preserve">, </w:t>
            </w:r>
            <w:r w:rsidRPr="00850BA6">
              <w:rPr>
                <w:sz w:val="24"/>
                <w:szCs w:val="24"/>
              </w:rPr>
              <w:t>Captivating History</w:t>
            </w:r>
          </w:p>
        </w:tc>
      </w:tr>
      <w:tr w:rsidR="007F1FA6" w:rsidRPr="00850BA6" w14:paraId="3677E4C4" w14:textId="77777777">
        <w:trPr>
          <w:trHeight w:val="3883"/>
        </w:trPr>
        <w:tc>
          <w:tcPr>
            <w:tcW w:w="855" w:type="dxa"/>
          </w:tcPr>
          <w:p w14:paraId="25285157" w14:textId="77777777" w:rsidR="007F1FA6" w:rsidRPr="00850BA6" w:rsidRDefault="00000000">
            <w:pPr>
              <w:pStyle w:val="TableParagraph"/>
              <w:spacing w:line="273" w:lineRule="exact"/>
              <w:ind w:left="9" w:right="4"/>
              <w:jc w:val="center"/>
              <w:rPr>
                <w:b/>
                <w:sz w:val="24"/>
                <w:szCs w:val="24"/>
              </w:rPr>
            </w:pPr>
            <w:r w:rsidRPr="00850BA6">
              <w:rPr>
                <w:b/>
                <w:spacing w:val="-10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14:paraId="4D09E405" w14:textId="4133CAA5" w:rsidR="007F1FA6" w:rsidRPr="00850BA6" w:rsidRDefault="005D7130" w:rsidP="00960CB2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850BA6">
              <w:rPr>
                <w:sz w:val="24"/>
                <w:szCs w:val="24"/>
              </w:rPr>
              <w:t xml:space="preserve">Practical class 6.  Vietnam under the Colonial </w:t>
            </w:r>
            <w:r w:rsidR="00960CB2" w:rsidRPr="00850BA6">
              <w:rPr>
                <w:sz w:val="24"/>
                <w:szCs w:val="24"/>
              </w:rPr>
              <w:t xml:space="preserve">run </w:t>
            </w:r>
          </w:p>
        </w:tc>
        <w:tc>
          <w:tcPr>
            <w:tcW w:w="711" w:type="dxa"/>
          </w:tcPr>
          <w:p w14:paraId="0F7D7560" w14:textId="77777777" w:rsidR="007F1FA6" w:rsidRPr="00850BA6" w:rsidRDefault="00000000">
            <w:pPr>
              <w:pStyle w:val="TableParagraph"/>
              <w:spacing w:line="268" w:lineRule="exact"/>
              <w:ind w:left="13"/>
              <w:jc w:val="center"/>
              <w:rPr>
                <w:sz w:val="24"/>
                <w:szCs w:val="24"/>
              </w:rPr>
            </w:pPr>
            <w:r w:rsidRPr="00850BA6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834" w:type="dxa"/>
          </w:tcPr>
          <w:p w14:paraId="5B0CAA62" w14:textId="4FCCA1DB" w:rsidR="007F1FA6" w:rsidRPr="00850BA6" w:rsidRDefault="00000000">
            <w:pPr>
              <w:pStyle w:val="TableParagraph"/>
              <w:ind w:left="109" w:right="87"/>
              <w:jc w:val="both"/>
              <w:rPr>
                <w:sz w:val="24"/>
                <w:szCs w:val="24"/>
              </w:rPr>
            </w:pPr>
            <w:r w:rsidRPr="00850BA6">
              <w:rPr>
                <w:sz w:val="24"/>
                <w:szCs w:val="24"/>
              </w:rPr>
              <w:t>Seminar-case based on the study of contracts and special literature. The purpose of the seminar lesson: to form students' ability, on the basis of a complex</w:t>
            </w:r>
            <w:r w:rsidRPr="00850BA6">
              <w:rPr>
                <w:spacing w:val="-8"/>
                <w:sz w:val="24"/>
                <w:szCs w:val="24"/>
              </w:rPr>
              <w:t xml:space="preserve"> </w:t>
            </w:r>
            <w:r w:rsidRPr="00850BA6">
              <w:rPr>
                <w:sz w:val="24"/>
                <w:szCs w:val="24"/>
              </w:rPr>
              <w:t>case,</w:t>
            </w:r>
            <w:r w:rsidRPr="00850BA6">
              <w:rPr>
                <w:spacing w:val="-2"/>
                <w:sz w:val="24"/>
                <w:szCs w:val="24"/>
              </w:rPr>
              <w:t xml:space="preserve"> </w:t>
            </w:r>
            <w:r w:rsidRPr="00850BA6">
              <w:rPr>
                <w:sz w:val="24"/>
                <w:szCs w:val="24"/>
              </w:rPr>
              <w:t>to</w:t>
            </w:r>
            <w:r w:rsidRPr="00850BA6">
              <w:rPr>
                <w:spacing w:val="-4"/>
                <w:sz w:val="24"/>
                <w:szCs w:val="24"/>
              </w:rPr>
              <w:t xml:space="preserve"> </w:t>
            </w:r>
            <w:r w:rsidRPr="00850BA6">
              <w:rPr>
                <w:sz w:val="24"/>
                <w:szCs w:val="24"/>
              </w:rPr>
              <w:t>assess</w:t>
            </w:r>
            <w:r w:rsidRPr="00850BA6">
              <w:rPr>
                <w:spacing w:val="-6"/>
                <w:sz w:val="24"/>
                <w:szCs w:val="24"/>
              </w:rPr>
              <w:t xml:space="preserve"> </w:t>
            </w:r>
            <w:r w:rsidRPr="00850BA6">
              <w:rPr>
                <w:sz w:val="24"/>
                <w:szCs w:val="24"/>
              </w:rPr>
              <w:t>the significance</w:t>
            </w:r>
            <w:r w:rsidRPr="00850BA6">
              <w:rPr>
                <w:spacing w:val="-9"/>
                <w:sz w:val="24"/>
                <w:szCs w:val="24"/>
              </w:rPr>
              <w:t xml:space="preserve"> </w:t>
            </w:r>
            <w:r w:rsidRPr="00850BA6">
              <w:rPr>
                <w:sz w:val="24"/>
                <w:szCs w:val="24"/>
              </w:rPr>
              <w:t>of</w:t>
            </w:r>
            <w:r w:rsidRPr="00850BA6">
              <w:rPr>
                <w:spacing w:val="-15"/>
                <w:sz w:val="24"/>
                <w:szCs w:val="24"/>
              </w:rPr>
              <w:t xml:space="preserve"> </w:t>
            </w:r>
            <w:r w:rsidR="00960CB2" w:rsidRPr="00850BA6">
              <w:rPr>
                <w:sz w:val="24"/>
                <w:szCs w:val="24"/>
              </w:rPr>
              <w:t xml:space="preserve">the French colonial and imperial policy in Indochina. </w:t>
            </w:r>
          </w:p>
        </w:tc>
        <w:tc>
          <w:tcPr>
            <w:tcW w:w="2272" w:type="dxa"/>
          </w:tcPr>
          <w:p w14:paraId="0FF14886" w14:textId="034646FE" w:rsidR="007F1FA6" w:rsidRPr="00850BA6" w:rsidRDefault="00960CB2">
            <w:pPr>
              <w:pStyle w:val="TableParagraph"/>
              <w:numPr>
                <w:ilvl w:val="0"/>
                <w:numId w:val="11"/>
              </w:numPr>
              <w:tabs>
                <w:tab w:val="left" w:pos="290"/>
              </w:tabs>
              <w:ind w:right="148" w:firstLine="0"/>
              <w:rPr>
                <w:sz w:val="24"/>
                <w:szCs w:val="24"/>
              </w:rPr>
            </w:pPr>
            <w:r w:rsidRPr="00850BA6">
              <w:rPr>
                <w:sz w:val="24"/>
                <w:szCs w:val="24"/>
              </w:rPr>
              <w:t>History of Vietnam: A Captivating Guide to Vietnamese History Paperback – November 28, 2020</w:t>
            </w:r>
          </w:p>
        </w:tc>
      </w:tr>
    </w:tbl>
    <w:p w14:paraId="309013DD" w14:textId="77777777" w:rsidR="007F1FA6" w:rsidRPr="00850BA6" w:rsidRDefault="007F1FA6">
      <w:pPr>
        <w:pStyle w:val="TableParagraph"/>
        <w:rPr>
          <w:sz w:val="24"/>
          <w:szCs w:val="24"/>
        </w:rPr>
        <w:sectPr w:rsidR="007F1FA6" w:rsidRPr="00850BA6">
          <w:type w:val="continuous"/>
          <w:pgSz w:w="11910" w:h="16840"/>
          <w:pgMar w:top="1100" w:right="141" w:bottom="960" w:left="1417" w:header="0" w:footer="777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3544"/>
        <w:gridCol w:w="711"/>
        <w:gridCol w:w="2834"/>
        <w:gridCol w:w="2272"/>
      </w:tblGrid>
      <w:tr w:rsidR="007F1FA6" w:rsidRPr="00850BA6" w14:paraId="2DDAF644" w14:textId="77777777">
        <w:trPr>
          <w:trHeight w:val="551"/>
        </w:trPr>
        <w:tc>
          <w:tcPr>
            <w:tcW w:w="855" w:type="dxa"/>
          </w:tcPr>
          <w:p w14:paraId="2256C4E7" w14:textId="77777777" w:rsidR="007F1FA6" w:rsidRPr="00850BA6" w:rsidRDefault="007F1FA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75CC8D8F" w14:textId="77777777" w:rsidR="007F1FA6" w:rsidRPr="00850BA6" w:rsidRDefault="007F1FA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14:paraId="435F9744" w14:textId="77777777" w:rsidR="007F1FA6" w:rsidRPr="00850BA6" w:rsidRDefault="007F1FA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834" w:type="dxa"/>
          </w:tcPr>
          <w:p w14:paraId="453AF055" w14:textId="77777777" w:rsidR="007F1FA6" w:rsidRPr="00850BA6" w:rsidRDefault="007F1FA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72" w:type="dxa"/>
          </w:tcPr>
          <w:p w14:paraId="0122C48D" w14:textId="77777777" w:rsidR="007F1FA6" w:rsidRPr="00850BA6" w:rsidRDefault="007F1FA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7F1FA6" w:rsidRPr="00850BA6" w14:paraId="1A594637" w14:textId="77777777">
        <w:trPr>
          <w:trHeight w:val="4417"/>
        </w:trPr>
        <w:tc>
          <w:tcPr>
            <w:tcW w:w="855" w:type="dxa"/>
          </w:tcPr>
          <w:p w14:paraId="44266C84" w14:textId="77777777" w:rsidR="007F1FA6" w:rsidRPr="00850BA6" w:rsidRDefault="00000000">
            <w:pPr>
              <w:pStyle w:val="TableParagraph"/>
              <w:spacing w:line="273" w:lineRule="exact"/>
              <w:ind w:left="9" w:right="4"/>
              <w:jc w:val="center"/>
              <w:rPr>
                <w:b/>
                <w:sz w:val="24"/>
                <w:szCs w:val="24"/>
              </w:rPr>
            </w:pPr>
            <w:r w:rsidRPr="00850BA6">
              <w:rPr>
                <w:b/>
                <w:spacing w:val="-10"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14:paraId="2F16BAB6" w14:textId="77777777" w:rsidR="005D7130" w:rsidRPr="00850BA6" w:rsidRDefault="005D7130" w:rsidP="005D7130">
            <w:pPr>
              <w:pStyle w:val="TableParagraph"/>
              <w:tabs>
                <w:tab w:val="left" w:pos="349"/>
              </w:tabs>
              <w:ind w:right="98"/>
              <w:rPr>
                <w:sz w:val="24"/>
                <w:szCs w:val="24"/>
              </w:rPr>
            </w:pPr>
            <w:r w:rsidRPr="00850BA6">
              <w:rPr>
                <w:sz w:val="24"/>
                <w:szCs w:val="24"/>
              </w:rPr>
              <w:t>Practical class 7. Chinese Identity in Turmoil: Reform, Revolution, and Reaction (1901-1937)</w:t>
            </w:r>
          </w:p>
          <w:p w14:paraId="3B6DF6F9" w14:textId="6E59EF05" w:rsidR="007F1FA6" w:rsidRPr="00850BA6" w:rsidRDefault="007F1FA6" w:rsidP="005D7130">
            <w:pPr>
              <w:pStyle w:val="TableParagraph"/>
              <w:tabs>
                <w:tab w:val="left" w:pos="349"/>
              </w:tabs>
              <w:ind w:right="98"/>
              <w:jc w:val="both"/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14:paraId="04A87FD5" w14:textId="77777777" w:rsidR="007F1FA6" w:rsidRPr="00850BA6" w:rsidRDefault="00000000">
            <w:pPr>
              <w:pStyle w:val="TableParagraph"/>
              <w:spacing w:line="268" w:lineRule="exact"/>
              <w:ind w:left="13"/>
              <w:jc w:val="center"/>
              <w:rPr>
                <w:sz w:val="24"/>
                <w:szCs w:val="24"/>
              </w:rPr>
            </w:pPr>
            <w:r w:rsidRPr="00850BA6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834" w:type="dxa"/>
          </w:tcPr>
          <w:p w14:paraId="5428FDBC" w14:textId="63DB173B" w:rsidR="00960CB2" w:rsidRPr="00850BA6" w:rsidRDefault="00000000" w:rsidP="00960CB2">
            <w:pPr>
              <w:pStyle w:val="TableParagraph"/>
              <w:tabs>
                <w:tab w:val="left" w:pos="349"/>
              </w:tabs>
              <w:ind w:right="98"/>
              <w:rPr>
                <w:sz w:val="24"/>
                <w:szCs w:val="24"/>
              </w:rPr>
            </w:pPr>
            <w:r w:rsidRPr="00850BA6">
              <w:rPr>
                <w:sz w:val="24"/>
                <w:szCs w:val="24"/>
              </w:rPr>
              <w:t>Seminar - analysis of specific</w:t>
            </w:r>
            <w:r w:rsidRPr="00850BA6">
              <w:rPr>
                <w:spacing w:val="-15"/>
                <w:sz w:val="24"/>
                <w:szCs w:val="24"/>
              </w:rPr>
              <w:t xml:space="preserve"> </w:t>
            </w:r>
            <w:r w:rsidRPr="00850BA6">
              <w:rPr>
                <w:sz w:val="24"/>
                <w:szCs w:val="24"/>
              </w:rPr>
              <w:t>situations</w:t>
            </w:r>
            <w:r w:rsidRPr="00850BA6">
              <w:rPr>
                <w:spacing w:val="-15"/>
                <w:sz w:val="24"/>
                <w:szCs w:val="24"/>
              </w:rPr>
              <w:t xml:space="preserve"> </w:t>
            </w:r>
            <w:r w:rsidRPr="00850BA6">
              <w:rPr>
                <w:sz w:val="24"/>
                <w:szCs w:val="24"/>
              </w:rPr>
              <w:t>based</w:t>
            </w:r>
            <w:r w:rsidRPr="00850BA6">
              <w:rPr>
                <w:spacing w:val="-15"/>
                <w:sz w:val="24"/>
                <w:szCs w:val="24"/>
              </w:rPr>
              <w:t xml:space="preserve"> </w:t>
            </w:r>
            <w:r w:rsidRPr="00850BA6">
              <w:rPr>
                <w:sz w:val="24"/>
                <w:szCs w:val="24"/>
              </w:rPr>
              <w:t>on the</w:t>
            </w:r>
            <w:r w:rsidRPr="00850BA6">
              <w:rPr>
                <w:spacing w:val="-13"/>
                <w:sz w:val="24"/>
                <w:szCs w:val="24"/>
              </w:rPr>
              <w:t xml:space="preserve"> </w:t>
            </w:r>
            <w:r w:rsidRPr="00850BA6">
              <w:rPr>
                <w:sz w:val="24"/>
                <w:szCs w:val="24"/>
              </w:rPr>
              <w:t>study</w:t>
            </w:r>
            <w:r w:rsidRPr="00850BA6">
              <w:rPr>
                <w:spacing w:val="-15"/>
                <w:sz w:val="24"/>
                <w:szCs w:val="24"/>
              </w:rPr>
              <w:t xml:space="preserve"> </w:t>
            </w:r>
            <w:r w:rsidRPr="00850BA6">
              <w:rPr>
                <w:sz w:val="24"/>
                <w:szCs w:val="24"/>
              </w:rPr>
              <w:t>of</w:t>
            </w:r>
            <w:r w:rsidRPr="00850BA6">
              <w:rPr>
                <w:spacing w:val="-15"/>
                <w:sz w:val="24"/>
                <w:szCs w:val="24"/>
              </w:rPr>
              <w:t xml:space="preserve"> </w:t>
            </w:r>
            <w:r w:rsidRPr="00850BA6">
              <w:rPr>
                <w:sz w:val="24"/>
                <w:szCs w:val="24"/>
              </w:rPr>
              <w:t>documents</w:t>
            </w:r>
            <w:r w:rsidRPr="00850BA6">
              <w:rPr>
                <w:spacing w:val="-11"/>
                <w:sz w:val="24"/>
                <w:szCs w:val="24"/>
              </w:rPr>
              <w:t xml:space="preserve"> </w:t>
            </w:r>
            <w:r w:rsidRPr="00850BA6">
              <w:rPr>
                <w:sz w:val="24"/>
                <w:szCs w:val="24"/>
              </w:rPr>
              <w:t>and special literature. The purpose of the seminar lesson: to form students' ability</w:t>
            </w:r>
            <w:r w:rsidRPr="00850BA6">
              <w:rPr>
                <w:spacing w:val="-15"/>
                <w:sz w:val="24"/>
                <w:szCs w:val="24"/>
              </w:rPr>
              <w:t xml:space="preserve"> </w:t>
            </w:r>
            <w:r w:rsidRPr="00850BA6">
              <w:rPr>
                <w:sz w:val="24"/>
                <w:szCs w:val="24"/>
              </w:rPr>
              <w:t>to</w:t>
            </w:r>
            <w:r w:rsidRPr="00850BA6">
              <w:rPr>
                <w:spacing w:val="-15"/>
                <w:sz w:val="24"/>
                <w:szCs w:val="24"/>
              </w:rPr>
              <w:t xml:space="preserve"> </w:t>
            </w:r>
            <w:r w:rsidRPr="00850BA6">
              <w:rPr>
                <w:sz w:val="24"/>
                <w:szCs w:val="24"/>
              </w:rPr>
              <w:t>explain</w:t>
            </w:r>
            <w:r w:rsidRPr="00850BA6">
              <w:rPr>
                <w:spacing w:val="-15"/>
                <w:sz w:val="24"/>
                <w:szCs w:val="24"/>
              </w:rPr>
              <w:t xml:space="preserve"> </w:t>
            </w:r>
            <w:r w:rsidRPr="00850BA6">
              <w:rPr>
                <w:sz w:val="24"/>
                <w:szCs w:val="24"/>
              </w:rPr>
              <w:t>the</w:t>
            </w:r>
            <w:r w:rsidRPr="00850BA6">
              <w:rPr>
                <w:spacing w:val="-15"/>
                <w:sz w:val="24"/>
                <w:szCs w:val="24"/>
              </w:rPr>
              <w:t xml:space="preserve"> </w:t>
            </w:r>
            <w:r w:rsidRPr="00850BA6">
              <w:rPr>
                <w:sz w:val="24"/>
                <w:szCs w:val="24"/>
              </w:rPr>
              <w:t>causes and development of the</w:t>
            </w:r>
            <w:r w:rsidR="00960CB2" w:rsidRPr="00850BA6">
              <w:rPr>
                <w:sz w:val="24"/>
                <w:szCs w:val="24"/>
              </w:rPr>
              <w:t xml:space="preserve"> 1911 Revolution</w:t>
            </w:r>
            <w:r w:rsidR="00960CB2" w:rsidRPr="00850BA6">
              <w:rPr>
                <w:sz w:val="24"/>
                <w:szCs w:val="24"/>
              </w:rPr>
              <w:t>, g</w:t>
            </w:r>
            <w:r w:rsidR="00960CB2" w:rsidRPr="00850BA6">
              <w:rPr>
                <w:sz w:val="24"/>
                <w:szCs w:val="24"/>
              </w:rPr>
              <w:t>iving Guomindang and CPC a New Identity</w:t>
            </w:r>
          </w:p>
          <w:p w14:paraId="4F3CCBE5" w14:textId="5AB50D46" w:rsidR="00960CB2" w:rsidRPr="00850BA6" w:rsidRDefault="00960CB2" w:rsidP="00960CB2">
            <w:pPr>
              <w:pStyle w:val="TableParagraph"/>
              <w:ind w:left="109" w:right="89"/>
              <w:jc w:val="both"/>
              <w:rPr>
                <w:sz w:val="24"/>
                <w:szCs w:val="24"/>
              </w:rPr>
            </w:pPr>
            <w:r w:rsidRPr="00850BA6">
              <w:rPr>
                <w:sz w:val="24"/>
                <w:szCs w:val="24"/>
              </w:rPr>
              <w:t>And Japan ‘</w:t>
            </w:r>
            <w:r w:rsidRPr="00850BA6">
              <w:rPr>
                <w:sz w:val="24"/>
                <w:szCs w:val="24"/>
              </w:rPr>
              <w:t>s Greater East Asia Co-Prosperity Sphere</w:t>
            </w:r>
            <w:r w:rsidR="00000000" w:rsidRPr="00850BA6">
              <w:rPr>
                <w:sz w:val="24"/>
                <w:szCs w:val="24"/>
              </w:rPr>
              <w:t xml:space="preserve"> </w:t>
            </w:r>
          </w:p>
          <w:p w14:paraId="6A66EEE6" w14:textId="3A1E2CBB" w:rsidR="007F1FA6" w:rsidRPr="00850BA6" w:rsidRDefault="007F1FA6">
            <w:pPr>
              <w:pStyle w:val="TableParagraph"/>
              <w:spacing w:line="261" w:lineRule="exact"/>
              <w:ind w:left="109"/>
              <w:rPr>
                <w:sz w:val="24"/>
                <w:szCs w:val="24"/>
              </w:rPr>
            </w:pPr>
          </w:p>
        </w:tc>
        <w:tc>
          <w:tcPr>
            <w:tcW w:w="2272" w:type="dxa"/>
          </w:tcPr>
          <w:p w14:paraId="41BF248B" w14:textId="77777777" w:rsidR="00850BA6" w:rsidRPr="00850BA6" w:rsidRDefault="00850BA6" w:rsidP="00850BA6">
            <w:pPr>
              <w:pStyle w:val="TableParagraph"/>
              <w:ind w:left="108" w:right="142"/>
              <w:rPr>
                <w:sz w:val="24"/>
                <w:szCs w:val="24"/>
              </w:rPr>
            </w:pPr>
            <w:r w:rsidRPr="00850BA6">
              <w:rPr>
                <w:sz w:val="24"/>
                <w:szCs w:val="24"/>
              </w:rPr>
              <w:t xml:space="preserve">1. </w:t>
            </w:r>
            <w:r w:rsidRPr="00850BA6">
              <w:rPr>
                <w:sz w:val="24"/>
                <w:szCs w:val="24"/>
              </w:rPr>
              <w:t>The Making of Global International Relations</w:t>
            </w:r>
          </w:p>
          <w:p w14:paraId="09E7DE2D" w14:textId="4AD15F3D" w:rsidR="007F1FA6" w:rsidRPr="00850BA6" w:rsidRDefault="00850BA6" w:rsidP="00850BA6">
            <w:pPr>
              <w:pStyle w:val="TableParagraph"/>
              <w:ind w:left="108" w:right="142"/>
              <w:rPr>
                <w:sz w:val="24"/>
                <w:szCs w:val="24"/>
              </w:rPr>
            </w:pPr>
            <w:r w:rsidRPr="00850BA6">
              <w:rPr>
                <w:sz w:val="24"/>
                <w:szCs w:val="24"/>
              </w:rPr>
              <w:t>by Amitav Acharya (Author)</w:t>
            </w:r>
            <w:r w:rsidRPr="00850BA6">
              <w:rPr>
                <w:sz w:val="24"/>
                <w:szCs w:val="24"/>
              </w:rPr>
              <w:t xml:space="preserve">, </w:t>
            </w:r>
            <w:r w:rsidRPr="00850BA6">
              <w:rPr>
                <w:sz w:val="24"/>
                <w:szCs w:val="24"/>
              </w:rPr>
              <w:t>Cambridge University Press</w:t>
            </w:r>
          </w:p>
          <w:p w14:paraId="1F43180D" w14:textId="77777777" w:rsidR="007F1FA6" w:rsidRPr="00850BA6" w:rsidRDefault="00000000">
            <w:pPr>
              <w:pStyle w:val="TableParagraph"/>
              <w:spacing w:before="268"/>
              <w:ind w:left="108" w:right="99"/>
              <w:jc w:val="both"/>
              <w:rPr>
                <w:sz w:val="24"/>
                <w:szCs w:val="24"/>
              </w:rPr>
            </w:pPr>
            <w:r w:rsidRPr="00850BA6">
              <w:rPr>
                <w:sz w:val="24"/>
                <w:szCs w:val="24"/>
              </w:rPr>
              <w:t>2.Bayzakova K.I. The history of inter- national relations in modern</w:t>
            </w:r>
            <w:r w:rsidRPr="00850BA6">
              <w:rPr>
                <w:spacing w:val="-4"/>
                <w:sz w:val="24"/>
                <w:szCs w:val="24"/>
              </w:rPr>
              <w:t xml:space="preserve"> </w:t>
            </w:r>
            <w:r w:rsidRPr="00850BA6">
              <w:rPr>
                <w:sz w:val="24"/>
                <w:szCs w:val="24"/>
              </w:rPr>
              <w:t>times</w:t>
            </w:r>
            <w:r w:rsidRPr="00850BA6">
              <w:rPr>
                <w:spacing w:val="308"/>
                <w:sz w:val="24"/>
                <w:szCs w:val="24"/>
              </w:rPr>
              <w:t xml:space="preserve"> </w:t>
            </w:r>
            <w:r w:rsidRPr="00850BA6">
              <w:rPr>
                <w:spacing w:val="-4"/>
                <w:sz w:val="24"/>
                <w:szCs w:val="24"/>
              </w:rPr>
              <w:t>part</w:t>
            </w:r>
          </w:p>
          <w:p w14:paraId="6BFE6AEF" w14:textId="77777777" w:rsidR="007F1FA6" w:rsidRPr="00850BA6" w:rsidRDefault="00000000">
            <w:pPr>
              <w:pStyle w:val="TableParagraph"/>
              <w:spacing w:before="1"/>
              <w:ind w:left="108"/>
              <w:jc w:val="both"/>
              <w:rPr>
                <w:sz w:val="24"/>
                <w:szCs w:val="24"/>
              </w:rPr>
            </w:pPr>
            <w:r w:rsidRPr="00850BA6">
              <w:rPr>
                <w:sz w:val="24"/>
                <w:szCs w:val="24"/>
              </w:rPr>
              <w:t>II.</w:t>
            </w:r>
            <w:r w:rsidRPr="00850BA6">
              <w:rPr>
                <w:spacing w:val="2"/>
                <w:sz w:val="24"/>
                <w:szCs w:val="24"/>
              </w:rPr>
              <w:t xml:space="preserve"> </w:t>
            </w:r>
            <w:r w:rsidRPr="00850BA6">
              <w:rPr>
                <w:sz w:val="24"/>
                <w:szCs w:val="24"/>
              </w:rPr>
              <w:t>1918-</w:t>
            </w:r>
            <w:r w:rsidRPr="00850BA6">
              <w:rPr>
                <w:spacing w:val="-2"/>
                <w:sz w:val="24"/>
                <w:szCs w:val="24"/>
              </w:rPr>
              <w:t>2005)</w:t>
            </w:r>
          </w:p>
        </w:tc>
      </w:tr>
      <w:tr w:rsidR="007F1FA6" w:rsidRPr="00850BA6" w14:paraId="1D8BFF94" w14:textId="77777777">
        <w:trPr>
          <w:trHeight w:val="4416"/>
        </w:trPr>
        <w:tc>
          <w:tcPr>
            <w:tcW w:w="855" w:type="dxa"/>
          </w:tcPr>
          <w:p w14:paraId="6DE77B54" w14:textId="77777777" w:rsidR="007F1FA6" w:rsidRPr="00850BA6" w:rsidRDefault="00000000">
            <w:pPr>
              <w:pStyle w:val="TableParagraph"/>
              <w:spacing w:line="273" w:lineRule="exact"/>
              <w:ind w:left="9" w:right="4"/>
              <w:jc w:val="center"/>
              <w:rPr>
                <w:b/>
                <w:sz w:val="24"/>
                <w:szCs w:val="24"/>
              </w:rPr>
            </w:pPr>
            <w:r w:rsidRPr="00850BA6">
              <w:rPr>
                <w:b/>
                <w:spacing w:val="-10"/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14:paraId="5BABFFBB" w14:textId="77777777" w:rsidR="005D7130" w:rsidRPr="00850BA6" w:rsidRDefault="005D7130" w:rsidP="005D7130">
            <w:pPr>
              <w:pStyle w:val="TableParagraph"/>
              <w:rPr>
                <w:sz w:val="24"/>
                <w:szCs w:val="24"/>
              </w:rPr>
            </w:pPr>
            <w:r w:rsidRPr="00850BA6">
              <w:rPr>
                <w:sz w:val="24"/>
                <w:szCs w:val="24"/>
              </w:rPr>
              <w:t>Practical class 8. Consequences of declaration of the People’s Republic of China</w:t>
            </w:r>
          </w:p>
          <w:p w14:paraId="202C52DF" w14:textId="5EF78851" w:rsidR="007F1FA6" w:rsidRPr="00850BA6" w:rsidRDefault="007F1FA6" w:rsidP="00850BA6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711" w:type="dxa"/>
          </w:tcPr>
          <w:p w14:paraId="5F73EA36" w14:textId="77777777" w:rsidR="007F1FA6" w:rsidRPr="00850BA6" w:rsidRDefault="00000000">
            <w:pPr>
              <w:pStyle w:val="TableParagraph"/>
              <w:spacing w:line="268" w:lineRule="exact"/>
              <w:ind w:left="13"/>
              <w:jc w:val="center"/>
              <w:rPr>
                <w:sz w:val="24"/>
                <w:szCs w:val="24"/>
              </w:rPr>
            </w:pPr>
            <w:r w:rsidRPr="00850BA6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834" w:type="dxa"/>
          </w:tcPr>
          <w:p w14:paraId="1AF7F6D4" w14:textId="3C3F3E5B" w:rsidR="00850BA6" w:rsidRPr="00850BA6" w:rsidRDefault="00000000" w:rsidP="00850BA6">
            <w:pPr>
              <w:pStyle w:val="TableParagraph"/>
              <w:rPr>
                <w:sz w:val="24"/>
                <w:szCs w:val="24"/>
              </w:rPr>
            </w:pPr>
            <w:r w:rsidRPr="00850BA6">
              <w:rPr>
                <w:sz w:val="24"/>
                <w:szCs w:val="24"/>
              </w:rPr>
              <w:t>Seminar - analysis of specific</w:t>
            </w:r>
            <w:r w:rsidRPr="00850BA6">
              <w:rPr>
                <w:spacing w:val="-15"/>
                <w:sz w:val="24"/>
                <w:szCs w:val="24"/>
              </w:rPr>
              <w:t xml:space="preserve"> </w:t>
            </w:r>
            <w:r w:rsidRPr="00850BA6">
              <w:rPr>
                <w:sz w:val="24"/>
                <w:szCs w:val="24"/>
              </w:rPr>
              <w:t>situations</w:t>
            </w:r>
            <w:r w:rsidRPr="00850BA6">
              <w:rPr>
                <w:spacing w:val="-15"/>
                <w:sz w:val="24"/>
                <w:szCs w:val="24"/>
              </w:rPr>
              <w:t xml:space="preserve"> </w:t>
            </w:r>
            <w:r w:rsidRPr="00850BA6">
              <w:rPr>
                <w:sz w:val="24"/>
                <w:szCs w:val="24"/>
              </w:rPr>
              <w:t>based</w:t>
            </w:r>
            <w:r w:rsidRPr="00850BA6">
              <w:rPr>
                <w:spacing w:val="-15"/>
                <w:sz w:val="24"/>
                <w:szCs w:val="24"/>
              </w:rPr>
              <w:t xml:space="preserve"> </w:t>
            </w:r>
            <w:r w:rsidRPr="00850BA6">
              <w:rPr>
                <w:sz w:val="24"/>
                <w:szCs w:val="24"/>
              </w:rPr>
              <w:t>on the study of contracts, documents and special literature. The purpose of the</w:t>
            </w:r>
            <w:r w:rsidRPr="00850BA6">
              <w:rPr>
                <w:spacing w:val="-9"/>
                <w:sz w:val="24"/>
                <w:szCs w:val="24"/>
              </w:rPr>
              <w:t xml:space="preserve"> </w:t>
            </w:r>
            <w:r w:rsidRPr="00850BA6">
              <w:rPr>
                <w:sz w:val="24"/>
                <w:szCs w:val="24"/>
              </w:rPr>
              <w:t>seminar</w:t>
            </w:r>
            <w:r w:rsidRPr="00850BA6">
              <w:rPr>
                <w:spacing w:val="-3"/>
                <w:sz w:val="24"/>
                <w:szCs w:val="24"/>
              </w:rPr>
              <w:t xml:space="preserve"> </w:t>
            </w:r>
            <w:r w:rsidRPr="00850BA6">
              <w:rPr>
                <w:sz w:val="24"/>
                <w:szCs w:val="24"/>
              </w:rPr>
              <w:t>lesson:</w:t>
            </w:r>
            <w:r w:rsidRPr="00850BA6">
              <w:rPr>
                <w:spacing w:val="-8"/>
                <w:sz w:val="24"/>
                <w:szCs w:val="24"/>
              </w:rPr>
              <w:t xml:space="preserve"> </w:t>
            </w:r>
            <w:r w:rsidRPr="00850BA6">
              <w:rPr>
                <w:sz w:val="24"/>
                <w:szCs w:val="24"/>
              </w:rPr>
              <w:t>to</w:t>
            </w:r>
            <w:r w:rsidRPr="00850BA6">
              <w:rPr>
                <w:spacing w:val="-8"/>
                <w:sz w:val="24"/>
                <w:szCs w:val="24"/>
              </w:rPr>
              <w:t xml:space="preserve"> </w:t>
            </w:r>
            <w:r w:rsidRPr="00850BA6">
              <w:rPr>
                <w:sz w:val="24"/>
                <w:szCs w:val="24"/>
              </w:rPr>
              <w:t xml:space="preserve">form students' ability to explain the reasons for the formation and significance of </w:t>
            </w:r>
            <w:r w:rsidR="00850BA6" w:rsidRPr="00850BA6">
              <w:rPr>
                <w:sz w:val="24"/>
                <w:szCs w:val="24"/>
              </w:rPr>
              <w:t xml:space="preserve">Give the evolution </w:t>
            </w:r>
            <w:r w:rsidR="00850BA6" w:rsidRPr="00850BA6">
              <w:rPr>
                <w:sz w:val="24"/>
                <w:szCs w:val="24"/>
              </w:rPr>
              <w:t>of formation</w:t>
            </w:r>
            <w:r w:rsidR="00850BA6" w:rsidRPr="00850BA6">
              <w:rPr>
                <w:sz w:val="24"/>
                <w:szCs w:val="24"/>
              </w:rPr>
              <w:t xml:space="preserve"> and development of the early years of the PRC</w:t>
            </w:r>
            <w:r w:rsidR="00850BA6" w:rsidRPr="00850BA6">
              <w:rPr>
                <w:sz w:val="24"/>
                <w:szCs w:val="24"/>
              </w:rPr>
              <w:t>, f</w:t>
            </w:r>
            <w:r w:rsidR="00850BA6" w:rsidRPr="00850BA6">
              <w:rPr>
                <w:sz w:val="24"/>
                <w:szCs w:val="24"/>
              </w:rPr>
              <w:t>ormulate the key aspects Mao Zedong and the Maoism.</w:t>
            </w:r>
            <w:r w:rsidR="00850BA6" w:rsidRPr="00850BA6">
              <w:rPr>
                <w:sz w:val="24"/>
                <w:szCs w:val="24"/>
              </w:rPr>
              <w:t xml:space="preserve"> Analyze</w:t>
            </w:r>
            <w:r w:rsidR="00850BA6" w:rsidRPr="00850BA6">
              <w:rPr>
                <w:sz w:val="24"/>
                <w:szCs w:val="24"/>
              </w:rPr>
              <w:t xml:space="preserve"> the causes of transfer from planned economy to free market powerhouse: the Post-Mao Era (1976 onwards)</w:t>
            </w:r>
            <w:r w:rsidR="00850BA6" w:rsidRPr="00850BA6">
              <w:rPr>
                <w:sz w:val="24"/>
                <w:szCs w:val="24"/>
              </w:rPr>
              <w:t xml:space="preserve"> and o</w:t>
            </w:r>
            <w:r w:rsidR="00850BA6" w:rsidRPr="00850BA6">
              <w:rPr>
                <w:sz w:val="24"/>
                <w:szCs w:val="24"/>
              </w:rPr>
              <w:t>pening the Window to the World</w:t>
            </w:r>
          </w:p>
          <w:p w14:paraId="7CECF21B" w14:textId="35C4EE52" w:rsidR="007F1FA6" w:rsidRPr="00850BA6" w:rsidRDefault="007F1FA6">
            <w:pPr>
              <w:pStyle w:val="TableParagraph"/>
              <w:ind w:left="109" w:right="89"/>
              <w:jc w:val="both"/>
              <w:rPr>
                <w:sz w:val="24"/>
                <w:szCs w:val="24"/>
              </w:rPr>
            </w:pPr>
          </w:p>
        </w:tc>
        <w:tc>
          <w:tcPr>
            <w:tcW w:w="2272" w:type="dxa"/>
          </w:tcPr>
          <w:p w14:paraId="26081866" w14:textId="77777777" w:rsidR="00850BA6" w:rsidRPr="00850BA6" w:rsidRDefault="00850BA6">
            <w:pPr>
              <w:pStyle w:val="TableParagraph"/>
              <w:numPr>
                <w:ilvl w:val="0"/>
                <w:numId w:val="8"/>
              </w:numPr>
              <w:tabs>
                <w:tab w:val="left" w:pos="290"/>
              </w:tabs>
              <w:ind w:right="99" w:firstLine="0"/>
              <w:jc w:val="both"/>
              <w:rPr>
                <w:sz w:val="24"/>
                <w:szCs w:val="24"/>
              </w:rPr>
            </w:pPr>
            <w:r w:rsidRPr="00850BA6">
              <w:rPr>
                <w:sz w:val="24"/>
                <w:szCs w:val="24"/>
              </w:rPr>
              <w:t>by John King Fairbank (Author), Merle Goldman (Author) China: A New History, Second Enlarged Edition Paperback – Illustrated, April 30, 2006</w:t>
            </w:r>
          </w:p>
          <w:p w14:paraId="07F4A2B5" w14:textId="58007EAA" w:rsidR="007F1FA6" w:rsidRPr="00850BA6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90"/>
              </w:tabs>
              <w:ind w:right="99" w:firstLine="0"/>
              <w:jc w:val="both"/>
              <w:rPr>
                <w:sz w:val="24"/>
                <w:szCs w:val="24"/>
              </w:rPr>
            </w:pPr>
            <w:proofErr w:type="spellStart"/>
            <w:r w:rsidRPr="00850BA6">
              <w:rPr>
                <w:sz w:val="24"/>
                <w:szCs w:val="24"/>
              </w:rPr>
              <w:t>Bayzakova</w:t>
            </w:r>
            <w:proofErr w:type="spellEnd"/>
            <w:r w:rsidRPr="00850BA6">
              <w:rPr>
                <w:sz w:val="24"/>
                <w:szCs w:val="24"/>
              </w:rPr>
              <w:t xml:space="preserve"> K.I. The history of inter- national relations in modern</w:t>
            </w:r>
            <w:r w:rsidRPr="00850BA6">
              <w:rPr>
                <w:spacing w:val="-4"/>
                <w:sz w:val="24"/>
                <w:szCs w:val="24"/>
              </w:rPr>
              <w:t xml:space="preserve"> </w:t>
            </w:r>
            <w:r w:rsidRPr="00850BA6">
              <w:rPr>
                <w:sz w:val="24"/>
                <w:szCs w:val="24"/>
              </w:rPr>
              <w:t>times</w:t>
            </w:r>
            <w:r w:rsidRPr="00850BA6">
              <w:rPr>
                <w:spacing w:val="62"/>
                <w:sz w:val="24"/>
                <w:szCs w:val="24"/>
              </w:rPr>
              <w:t xml:space="preserve">   </w:t>
            </w:r>
            <w:r w:rsidRPr="00850BA6">
              <w:rPr>
                <w:spacing w:val="-4"/>
                <w:sz w:val="24"/>
                <w:szCs w:val="24"/>
              </w:rPr>
              <w:t>part</w:t>
            </w:r>
          </w:p>
          <w:p w14:paraId="4F12C13C" w14:textId="77777777" w:rsidR="007F1FA6" w:rsidRPr="00850BA6" w:rsidRDefault="00000000">
            <w:pPr>
              <w:pStyle w:val="TableParagraph"/>
              <w:ind w:left="108"/>
              <w:jc w:val="both"/>
              <w:rPr>
                <w:sz w:val="24"/>
                <w:szCs w:val="24"/>
              </w:rPr>
            </w:pPr>
            <w:r w:rsidRPr="00850BA6">
              <w:rPr>
                <w:sz w:val="24"/>
                <w:szCs w:val="24"/>
              </w:rPr>
              <w:t>II.</w:t>
            </w:r>
            <w:r w:rsidRPr="00850BA6">
              <w:rPr>
                <w:spacing w:val="2"/>
                <w:sz w:val="24"/>
                <w:szCs w:val="24"/>
              </w:rPr>
              <w:t xml:space="preserve"> </w:t>
            </w:r>
            <w:r w:rsidRPr="00850BA6">
              <w:rPr>
                <w:sz w:val="24"/>
                <w:szCs w:val="24"/>
              </w:rPr>
              <w:t>1918-</w:t>
            </w:r>
            <w:r w:rsidRPr="00850BA6">
              <w:rPr>
                <w:spacing w:val="-2"/>
                <w:sz w:val="24"/>
                <w:szCs w:val="24"/>
              </w:rPr>
              <w:t>2005)</w:t>
            </w:r>
          </w:p>
        </w:tc>
      </w:tr>
      <w:tr w:rsidR="007F1FA6" w:rsidRPr="00850BA6" w14:paraId="6EC7EE19" w14:textId="77777777">
        <w:trPr>
          <w:trHeight w:val="2760"/>
        </w:trPr>
        <w:tc>
          <w:tcPr>
            <w:tcW w:w="855" w:type="dxa"/>
          </w:tcPr>
          <w:p w14:paraId="1ED89002" w14:textId="77777777" w:rsidR="007F1FA6" w:rsidRPr="00850BA6" w:rsidRDefault="00000000">
            <w:pPr>
              <w:pStyle w:val="TableParagraph"/>
              <w:spacing w:line="273" w:lineRule="exact"/>
              <w:ind w:left="9" w:right="4"/>
              <w:jc w:val="center"/>
              <w:rPr>
                <w:b/>
                <w:sz w:val="24"/>
                <w:szCs w:val="24"/>
              </w:rPr>
            </w:pPr>
            <w:r w:rsidRPr="00850BA6">
              <w:rPr>
                <w:b/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</w:tcPr>
          <w:p w14:paraId="53816D3E" w14:textId="77777777" w:rsidR="005D7130" w:rsidRPr="00850BA6" w:rsidRDefault="005D7130" w:rsidP="005D7130">
            <w:pPr>
              <w:pStyle w:val="TableParagraph"/>
              <w:spacing w:line="278" w:lineRule="exact"/>
              <w:rPr>
                <w:sz w:val="24"/>
                <w:szCs w:val="24"/>
              </w:rPr>
            </w:pPr>
            <w:r w:rsidRPr="00850BA6">
              <w:rPr>
                <w:sz w:val="24"/>
                <w:szCs w:val="24"/>
              </w:rPr>
              <w:t>Practical class 9. Korea and Vietnam after Independence</w:t>
            </w:r>
          </w:p>
          <w:p w14:paraId="5053C67F" w14:textId="17D7E1EB" w:rsidR="007F1FA6" w:rsidRPr="00850BA6" w:rsidRDefault="007F1FA6" w:rsidP="005D7130">
            <w:pPr>
              <w:pStyle w:val="TableParagraph"/>
              <w:spacing w:line="278" w:lineRule="exact"/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14:paraId="38F2CB08" w14:textId="77777777" w:rsidR="007F1FA6" w:rsidRPr="00850BA6" w:rsidRDefault="00000000">
            <w:pPr>
              <w:pStyle w:val="TableParagraph"/>
              <w:spacing w:line="268" w:lineRule="exact"/>
              <w:ind w:left="13"/>
              <w:jc w:val="center"/>
              <w:rPr>
                <w:sz w:val="24"/>
                <w:szCs w:val="24"/>
              </w:rPr>
            </w:pPr>
            <w:r w:rsidRPr="00850BA6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834" w:type="dxa"/>
          </w:tcPr>
          <w:p w14:paraId="5563C407" w14:textId="38054FA6" w:rsidR="007F1FA6" w:rsidRPr="00850BA6" w:rsidRDefault="00000000" w:rsidP="00850BA6">
            <w:pPr>
              <w:pStyle w:val="TableParagraph"/>
              <w:spacing w:line="278" w:lineRule="exact"/>
              <w:rPr>
                <w:sz w:val="24"/>
                <w:szCs w:val="24"/>
              </w:rPr>
            </w:pPr>
            <w:r w:rsidRPr="00850BA6">
              <w:rPr>
                <w:sz w:val="24"/>
                <w:szCs w:val="24"/>
              </w:rPr>
              <w:t>Seminar</w:t>
            </w:r>
            <w:r w:rsidRPr="00850BA6">
              <w:rPr>
                <w:spacing w:val="-4"/>
                <w:sz w:val="24"/>
                <w:szCs w:val="24"/>
              </w:rPr>
              <w:t xml:space="preserve"> </w:t>
            </w:r>
            <w:r w:rsidRPr="00850BA6">
              <w:rPr>
                <w:sz w:val="24"/>
                <w:szCs w:val="24"/>
              </w:rPr>
              <w:t>-</w:t>
            </w:r>
            <w:r w:rsidRPr="00850BA6">
              <w:rPr>
                <w:spacing w:val="-5"/>
                <w:sz w:val="24"/>
                <w:szCs w:val="24"/>
              </w:rPr>
              <w:t xml:space="preserve"> </w:t>
            </w:r>
            <w:r w:rsidRPr="00850BA6">
              <w:rPr>
                <w:sz w:val="24"/>
                <w:szCs w:val="24"/>
              </w:rPr>
              <w:t>analysis</w:t>
            </w:r>
            <w:r w:rsidRPr="00850BA6">
              <w:rPr>
                <w:spacing w:val="-8"/>
                <w:sz w:val="24"/>
                <w:szCs w:val="24"/>
              </w:rPr>
              <w:t xml:space="preserve"> </w:t>
            </w:r>
            <w:r w:rsidRPr="00850BA6">
              <w:rPr>
                <w:sz w:val="24"/>
                <w:szCs w:val="24"/>
              </w:rPr>
              <w:t>of</w:t>
            </w:r>
            <w:r w:rsidRPr="00850BA6">
              <w:rPr>
                <w:spacing w:val="-14"/>
                <w:sz w:val="24"/>
                <w:szCs w:val="24"/>
              </w:rPr>
              <w:t xml:space="preserve"> </w:t>
            </w:r>
            <w:r w:rsidRPr="00850BA6">
              <w:rPr>
                <w:sz w:val="24"/>
                <w:szCs w:val="24"/>
              </w:rPr>
              <w:t xml:space="preserve">prob- </w:t>
            </w:r>
            <w:proofErr w:type="spellStart"/>
            <w:r w:rsidRPr="00850BA6">
              <w:rPr>
                <w:sz w:val="24"/>
                <w:szCs w:val="24"/>
              </w:rPr>
              <w:t>lem</w:t>
            </w:r>
            <w:proofErr w:type="spellEnd"/>
            <w:r w:rsidRPr="00850BA6">
              <w:rPr>
                <w:spacing w:val="-7"/>
                <w:sz w:val="24"/>
                <w:szCs w:val="24"/>
              </w:rPr>
              <w:t xml:space="preserve"> </w:t>
            </w:r>
            <w:r w:rsidRPr="00850BA6">
              <w:rPr>
                <w:sz w:val="24"/>
                <w:szCs w:val="24"/>
              </w:rPr>
              <w:t>situations</w:t>
            </w:r>
            <w:r w:rsidRPr="00850BA6">
              <w:rPr>
                <w:spacing w:val="-1"/>
                <w:sz w:val="24"/>
                <w:szCs w:val="24"/>
              </w:rPr>
              <w:t xml:space="preserve"> </w:t>
            </w:r>
            <w:r w:rsidRPr="00850BA6">
              <w:rPr>
                <w:sz w:val="24"/>
                <w:szCs w:val="24"/>
              </w:rPr>
              <w:t>based</w:t>
            </w:r>
            <w:r w:rsidRPr="00850BA6">
              <w:rPr>
                <w:spacing w:val="-4"/>
                <w:sz w:val="24"/>
                <w:szCs w:val="24"/>
              </w:rPr>
              <w:t xml:space="preserve"> </w:t>
            </w:r>
            <w:r w:rsidRPr="00850BA6">
              <w:rPr>
                <w:sz w:val="24"/>
                <w:szCs w:val="24"/>
              </w:rPr>
              <w:t>on</w:t>
            </w:r>
            <w:r w:rsidRPr="00850BA6">
              <w:rPr>
                <w:spacing w:val="-5"/>
                <w:sz w:val="24"/>
                <w:szCs w:val="24"/>
              </w:rPr>
              <w:t xml:space="preserve"> </w:t>
            </w:r>
            <w:r w:rsidRPr="00850BA6">
              <w:rPr>
                <w:sz w:val="24"/>
                <w:szCs w:val="24"/>
              </w:rPr>
              <w:t xml:space="preserve">the study of documents and special literature. The </w:t>
            </w:r>
            <w:proofErr w:type="spellStart"/>
            <w:r w:rsidRPr="00850BA6">
              <w:rPr>
                <w:sz w:val="24"/>
                <w:szCs w:val="24"/>
              </w:rPr>
              <w:t>pur</w:t>
            </w:r>
            <w:proofErr w:type="spellEnd"/>
            <w:r w:rsidRPr="00850BA6">
              <w:rPr>
                <w:sz w:val="24"/>
                <w:szCs w:val="24"/>
              </w:rPr>
              <w:t>- pose</w:t>
            </w:r>
            <w:r w:rsidRPr="00850BA6">
              <w:rPr>
                <w:spacing w:val="-8"/>
                <w:sz w:val="24"/>
                <w:szCs w:val="24"/>
              </w:rPr>
              <w:t xml:space="preserve"> </w:t>
            </w:r>
            <w:r w:rsidRPr="00850BA6">
              <w:rPr>
                <w:sz w:val="24"/>
                <w:szCs w:val="24"/>
              </w:rPr>
              <w:t>of</w:t>
            </w:r>
            <w:r w:rsidRPr="00850BA6">
              <w:rPr>
                <w:spacing w:val="-9"/>
                <w:sz w:val="24"/>
                <w:szCs w:val="24"/>
              </w:rPr>
              <w:t xml:space="preserve"> </w:t>
            </w:r>
            <w:r w:rsidRPr="00850BA6">
              <w:rPr>
                <w:sz w:val="24"/>
                <w:szCs w:val="24"/>
              </w:rPr>
              <w:t>the</w:t>
            </w:r>
            <w:r w:rsidRPr="00850BA6">
              <w:rPr>
                <w:spacing w:val="-3"/>
                <w:sz w:val="24"/>
                <w:szCs w:val="24"/>
              </w:rPr>
              <w:t xml:space="preserve"> </w:t>
            </w:r>
            <w:r w:rsidRPr="00850BA6">
              <w:rPr>
                <w:sz w:val="24"/>
                <w:szCs w:val="24"/>
              </w:rPr>
              <w:t>seminar lesson: to form students' ability to characterize</w:t>
            </w:r>
            <w:r w:rsidRPr="00850BA6">
              <w:rPr>
                <w:spacing w:val="-4"/>
                <w:sz w:val="24"/>
                <w:szCs w:val="24"/>
              </w:rPr>
              <w:t xml:space="preserve"> </w:t>
            </w:r>
            <w:r w:rsidRPr="00850BA6">
              <w:rPr>
                <w:sz w:val="24"/>
                <w:szCs w:val="24"/>
              </w:rPr>
              <w:t>the features</w:t>
            </w:r>
            <w:r w:rsidRPr="00850BA6">
              <w:rPr>
                <w:spacing w:val="-5"/>
                <w:sz w:val="24"/>
                <w:szCs w:val="24"/>
              </w:rPr>
              <w:t xml:space="preserve"> </w:t>
            </w:r>
            <w:r w:rsidRPr="00850BA6">
              <w:rPr>
                <w:sz w:val="24"/>
                <w:szCs w:val="24"/>
              </w:rPr>
              <w:t xml:space="preserve">of </w:t>
            </w:r>
            <w:r w:rsidR="00850BA6" w:rsidRPr="00850BA6">
              <w:rPr>
                <w:sz w:val="24"/>
                <w:szCs w:val="24"/>
              </w:rPr>
              <w:t>w</w:t>
            </w:r>
            <w:r w:rsidR="00850BA6" w:rsidRPr="00850BA6">
              <w:rPr>
                <w:sz w:val="24"/>
                <w:szCs w:val="24"/>
              </w:rPr>
              <w:t>ar and Korean Identity</w:t>
            </w:r>
            <w:r w:rsidR="00850BA6" w:rsidRPr="00850BA6">
              <w:rPr>
                <w:sz w:val="24"/>
                <w:szCs w:val="24"/>
              </w:rPr>
              <w:t xml:space="preserve"> and e</w:t>
            </w:r>
            <w:r w:rsidR="00850BA6" w:rsidRPr="00850BA6">
              <w:rPr>
                <w:sz w:val="24"/>
                <w:szCs w:val="24"/>
              </w:rPr>
              <w:t>xplain the causes the Korean and Vietnam War</w:t>
            </w:r>
          </w:p>
        </w:tc>
        <w:tc>
          <w:tcPr>
            <w:tcW w:w="2272" w:type="dxa"/>
          </w:tcPr>
          <w:p w14:paraId="4061A248" w14:textId="77777777" w:rsidR="00850BA6" w:rsidRPr="00850BA6" w:rsidRDefault="00850BA6" w:rsidP="00850BA6">
            <w:pPr>
              <w:pStyle w:val="TableParagraph"/>
              <w:rPr>
                <w:sz w:val="24"/>
                <w:szCs w:val="24"/>
              </w:rPr>
            </w:pPr>
            <w:r w:rsidRPr="00850BA6">
              <w:rPr>
                <w:sz w:val="24"/>
                <w:szCs w:val="24"/>
              </w:rPr>
              <w:t>1. The Making of Global International Relations</w:t>
            </w:r>
          </w:p>
          <w:p w14:paraId="6F641D60" w14:textId="7C9B8616" w:rsidR="007F1FA6" w:rsidRPr="00850BA6" w:rsidRDefault="00850BA6" w:rsidP="00850BA6">
            <w:pPr>
              <w:pStyle w:val="TableParagraph"/>
              <w:ind w:left="0"/>
              <w:rPr>
                <w:sz w:val="24"/>
                <w:szCs w:val="24"/>
              </w:rPr>
            </w:pPr>
            <w:r w:rsidRPr="00850BA6">
              <w:rPr>
                <w:sz w:val="24"/>
                <w:szCs w:val="24"/>
              </w:rPr>
              <w:t>by Amitav Acharya (Author), Cambridge University Press</w:t>
            </w:r>
          </w:p>
        </w:tc>
      </w:tr>
      <w:tr w:rsidR="007F1FA6" w:rsidRPr="00850BA6" w14:paraId="5402EDB0" w14:textId="77777777">
        <w:trPr>
          <w:trHeight w:val="1934"/>
        </w:trPr>
        <w:tc>
          <w:tcPr>
            <w:tcW w:w="855" w:type="dxa"/>
          </w:tcPr>
          <w:p w14:paraId="07062999" w14:textId="77777777" w:rsidR="007F1FA6" w:rsidRPr="00850BA6" w:rsidRDefault="00000000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  <w:szCs w:val="24"/>
              </w:rPr>
            </w:pPr>
            <w:r w:rsidRPr="00850BA6">
              <w:rPr>
                <w:b/>
                <w:spacing w:val="-5"/>
                <w:sz w:val="24"/>
                <w:szCs w:val="24"/>
              </w:rPr>
              <w:lastRenderedPageBreak/>
              <w:t>10</w:t>
            </w:r>
          </w:p>
        </w:tc>
        <w:tc>
          <w:tcPr>
            <w:tcW w:w="3544" w:type="dxa"/>
          </w:tcPr>
          <w:p w14:paraId="044AFC79" w14:textId="11B97367" w:rsidR="00850BA6" w:rsidRPr="00850BA6" w:rsidRDefault="005D7130" w:rsidP="00850BA6">
            <w:pPr>
              <w:rPr>
                <w:b/>
                <w:sz w:val="24"/>
                <w:szCs w:val="24"/>
              </w:rPr>
            </w:pPr>
            <w:r w:rsidRPr="00850BA6">
              <w:rPr>
                <w:b/>
                <w:sz w:val="24"/>
                <w:szCs w:val="24"/>
              </w:rPr>
              <w:t xml:space="preserve">Practical class 10. </w:t>
            </w:r>
            <w:r w:rsidRPr="00850BA6">
              <w:rPr>
                <w:bCs/>
                <w:sz w:val="24"/>
                <w:szCs w:val="24"/>
              </w:rPr>
              <w:t>LDP in political and social life of the country</w:t>
            </w:r>
            <w:r w:rsidRPr="00850BA6">
              <w:rPr>
                <w:b/>
                <w:sz w:val="24"/>
                <w:szCs w:val="24"/>
              </w:rPr>
              <w:t xml:space="preserve"> </w:t>
            </w:r>
            <w:r w:rsidRPr="00850BA6">
              <w:rPr>
                <w:bCs/>
                <w:sz w:val="24"/>
                <w:szCs w:val="24"/>
              </w:rPr>
              <w:t xml:space="preserve"> </w:t>
            </w:r>
          </w:p>
          <w:p w14:paraId="6A9CA11D" w14:textId="354ECE6D" w:rsidR="007F1FA6" w:rsidRPr="00850BA6" w:rsidRDefault="007F1FA6" w:rsidP="005D7130">
            <w:pPr>
              <w:pStyle w:val="TableParagraph"/>
              <w:tabs>
                <w:tab w:val="left" w:pos="830"/>
                <w:tab w:val="left" w:pos="892"/>
              </w:tabs>
              <w:spacing w:before="272" w:line="237" w:lineRule="auto"/>
              <w:ind w:left="0" w:right="175"/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14:paraId="15DDD84A" w14:textId="77777777" w:rsidR="007F1FA6" w:rsidRPr="00850BA6" w:rsidRDefault="00000000">
            <w:pPr>
              <w:pStyle w:val="TableParagraph"/>
              <w:spacing w:line="268" w:lineRule="exact"/>
              <w:ind w:left="13"/>
              <w:jc w:val="center"/>
              <w:rPr>
                <w:sz w:val="24"/>
                <w:szCs w:val="24"/>
              </w:rPr>
            </w:pPr>
            <w:r w:rsidRPr="00850BA6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834" w:type="dxa"/>
          </w:tcPr>
          <w:p w14:paraId="7ABF40EF" w14:textId="77777777" w:rsidR="007F1FA6" w:rsidRPr="00850BA6" w:rsidRDefault="00000000">
            <w:pPr>
              <w:pStyle w:val="TableParagraph"/>
              <w:ind w:left="109" w:right="92"/>
              <w:jc w:val="both"/>
              <w:rPr>
                <w:sz w:val="24"/>
                <w:szCs w:val="24"/>
              </w:rPr>
            </w:pPr>
            <w:r w:rsidRPr="00850BA6">
              <w:rPr>
                <w:sz w:val="24"/>
                <w:szCs w:val="24"/>
              </w:rPr>
              <w:t xml:space="preserve">Seminar - a discussion based on the study of con- tracts, documents and </w:t>
            </w:r>
            <w:proofErr w:type="spellStart"/>
            <w:r w:rsidRPr="00850BA6">
              <w:rPr>
                <w:sz w:val="24"/>
                <w:szCs w:val="24"/>
              </w:rPr>
              <w:t>spe</w:t>
            </w:r>
            <w:proofErr w:type="spellEnd"/>
            <w:r w:rsidRPr="00850BA6">
              <w:rPr>
                <w:sz w:val="24"/>
                <w:szCs w:val="24"/>
              </w:rPr>
              <w:t xml:space="preserve">- </w:t>
            </w:r>
            <w:proofErr w:type="spellStart"/>
            <w:r w:rsidRPr="00850BA6">
              <w:rPr>
                <w:sz w:val="24"/>
                <w:szCs w:val="24"/>
              </w:rPr>
              <w:t>cial</w:t>
            </w:r>
            <w:proofErr w:type="spellEnd"/>
            <w:r w:rsidRPr="00850BA6">
              <w:rPr>
                <w:sz w:val="24"/>
                <w:szCs w:val="24"/>
              </w:rPr>
              <w:t xml:space="preserve"> literature.</w:t>
            </w:r>
            <w:r w:rsidRPr="00850BA6">
              <w:rPr>
                <w:spacing w:val="-3"/>
                <w:sz w:val="24"/>
                <w:szCs w:val="24"/>
              </w:rPr>
              <w:t xml:space="preserve"> </w:t>
            </w:r>
            <w:r w:rsidRPr="00850BA6">
              <w:rPr>
                <w:sz w:val="24"/>
                <w:szCs w:val="24"/>
              </w:rPr>
              <w:t>The</w:t>
            </w:r>
            <w:r w:rsidRPr="00850BA6">
              <w:rPr>
                <w:spacing w:val="-2"/>
                <w:sz w:val="24"/>
                <w:szCs w:val="24"/>
              </w:rPr>
              <w:t xml:space="preserve"> </w:t>
            </w:r>
            <w:r w:rsidRPr="00850BA6">
              <w:rPr>
                <w:sz w:val="24"/>
                <w:szCs w:val="24"/>
              </w:rPr>
              <w:t>purpose of</w:t>
            </w:r>
            <w:r w:rsidRPr="00850BA6">
              <w:rPr>
                <w:spacing w:val="57"/>
                <w:sz w:val="24"/>
                <w:szCs w:val="24"/>
              </w:rPr>
              <w:t xml:space="preserve"> </w:t>
            </w:r>
            <w:r w:rsidRPr="00850BA6">
              <w:rPr>
                <w:sz w:val="24"/>
                <w:szCs w:val="24"/>
              </w:rPr>
              <w:t>the</w:t>
            </w:r>
            <w:r w:rsidRPr="00850BA6">
              <w:rPr>
                <w:spacing w:val="64"/>
                <w:sz w:val="24"/>
                <w:szCs w:val="24"/>
              </w:rPr>
              <w:t xml:space="preserve"> </w:t>
            </w:r>
            <w:r w:rsidRPr="00850BA6">
              <w:rPr>
                <w:sz w:val="24"/>
                <w:szCs w:val="24"/>
              </w:rPr>
              <w:t>seminar</w:t>
            </w:r>
            <w:r w:rsidRPr="00850BA6">
              <w:rPr>
                <w:spacing w:val="71"/>
                <w:sz w:val="24"/>
                <w:szCs w:val="24"/>
              </w:rPr>
              <w:t xml:space="preserve"> </w:t>
            </w:r>
            <w:r w:rsidRPr="00850BA6">
              <w:rPr>
                <w:sz w:val="24"/>
                <w:szCs w:val="24"/>
              </w:rPr>
              <w:t>lesson:</w:t>
            </w:r>
            <w:r w:rsidRPr="00850BA6">
              <w:rPr>
                <w:spacing w:val="66"/>
                <w:sz w:val="24"/>
                <w:szCs w:val="24"/>
              </w:rPr>
              <w:t xml:space="preserve"> </w:t>
            </w:r>
            <w:r w:rsidRPr="00850BA6">
              <w:rPr>
                <w:spacing w:val="-5"/>
                <w:sz w:val="24"/>
                <w:szCs w:val="24"/>
              </w:rPr>
              <w:t>to</w:t>
            </w:r>
          </w:p>
          <w:p w14:paraId="79E5696D" w14:textId="77777777" w:rsidR="007F1FA6" w:rsidRPr="00850BA6" w:rsidRDefault="00000000">
            <w:pPr>
              <w:pStyle w:val="TableParagraph"/>
              <w:spacing w:line="274" w:lineRule="exact"/>
              <w:ind w:left="109" w:right="95"/>
              <w:jc w:val="both"/>
              <w:rPr>
                <w:spacing w:val="-2"/>
                <w:sz w:val="24"/>
                <w:szCs w:val="24"/>
              </w:rPr>
            </w:pPr>
            <w:r w:rsidRPr="00850BA6">
              <w:rPr>
                <w:sz w:val="24"/>
                <w:szCs w:val="24"/>
              </w:rPr>
              <w:t>form</w:t>
            </w:r>
            <w:r w:rsidRPr="00850BA6">
              <w:rPr>
                <w:spacing w:val="-15"/>
                <w:sz w:val="24"/>
                <w:szCs w:val="24"/>
              </w:rPr>
              <w:t xml:space="preserve"> </w:t>
            </w:r>
            <w:r w:rsidRPr="00850BA6">
              <w:rPr>
                <w:sz w:val="24"/>
                <w:szCs w:val="24"/>
              </w:rPr>
              <w:t>students'</w:t>
            </w:r>
            <w:r w:rsidRPr="00850BA6">
              <w:rPr>
                <w:spacing w:val="-15"/>
                <w:sz w:val="24"/>
                <w:szCs w:val="24"/>
              </w:rPr>
              <w:t xml:space="preserve"> </w:t>
            </w:r>
            <w:r w:rsidRPr="00850BA6">
              <w:rPr>
                <w:sz w:val="24"/>
                <w:szCs w:val="24"/>
              </w:rPr>
              <w:t>ability</w:t>
            </w:r>
            <w:r w:rsidRPr="00850BA6">
              <w:rPr>
                <w:spacing w:val="-15"/>
                <w:sz w:val="24"/>
                <w:szCs w:val="24"/>
              </w:rPr>
              <w:t xml:space="preserve"> </w:t>
            </w:r>
            <w:r w:rsidRPr="00850BA6">
              <w:rPr>
                <w:sz w:val="24"/>
                <w:szCs w:val="24"/>
              </w:rPr>
              <w:t>to</w:t>
            </w:r>
            <w:r w:rsidRPr="00850BA6">
              <w:rPr>
                <w:spacing w:val="-15"/>
                <w:sz w:val="24"/>
                <w:szCs w:val="24"/>
              </w:rPr>
              <w:t xml:space="preserve"> </w:t>
            </w:r>
            <w:r w:rsidRPr="00850BA6">
              <w:rPr>
                <w:sz w:val="24"/>
                <w:szCs w:val="24"/>
              </w:rPr>
              <w:t xml:space="preserve">an- </w:t>
            </w:r>
            <w:proofErr w:type="spellStart"/>
            <w:r w:rsidRPr="00850BA6">
              <w:rPr>
                <w:sz w:val="24"/>
                <w:szCs w:val="24"/>
              </w:rPr>
              <w:t>alyze</w:t>
            </w:r>
            <w:proofErr w:type="spellEnd"/>
            <w:r w:rsidRPr="00850BA6">
              <w:rPr>
                <w:spacing w:val="54"/>
                <w:sz w:val="24"/>
                <w:szCs w:val="24"/>
              </w:rPr>
              <w:t xml:space="preserve"> </w:t>
            </w:r>
            <w:r w:rsidRPr="00850BA6">
              <w:rPr>
                <w:sz w:val="24"/>
                <w:szCs w:val="24"/>
              </w:rPr>
              <w:t>the</w:t>
            </w:r>
            <w:r w:rsidRPr="00850BA6">
              <w:rPr>
                <w:spacing w:val="54"/>
                <w:sz w:val="24"/>
                <w:szCs w:val="24"/>
              </w:rPr>
              <w:t xml:space="preserve"> </w:t>
            </w:r>
            <w:r w:rsidRPr="00850BA6">
              <w:rPr>
                <w:sz w:val="24"/>
                <w:szCs w:val="24"/>
              </w:rPr>
              <w:t>content,</w:t>
            </w:r>
            <w:r w:rsidRPr="00850BA6">
              <w:rPr>
                <w:spacing w:val="54"/>
                <w:sz w:val="24"/>
                <w:szCs w:val="24"/>
              </w:rPr>
              <w:t xml:space="preserve"> </w:t>
            </w:r>
            <w:r w:rsidRPr="00850BA6">
              <w:rPr>
                <w:spacing w:val="-2"/>
                <w:sz w:val="24"/>
                <w:szCs w:val="24"/>
              </w:rPr>
              <w:t>explain</w:t>
            </w:r>
          </w:p>
          <w:p w14:paraId="4B66CC4F" w14:textId="77777777" w:rsidR="00850BA6" w:rsidRPr="00850BA6" w:rsidRDefault="00850BA6" w:rsidP="00850BA6">
            <w:pPr>
              <w:rPr>
                <w:bCs/>
                <w:sz w:val="24"/>
                <w:szCs w:val="24"/>
              </w:rPr>
            </w:pPr>
            <w:r w:rsidRPr="00850BA6">
              <w:rPr>
                <w:bCs/>
                <w:sz w:val="24"/>
                <w:szCs w:val="24"/>
              </w:rPr>
              <w:t>Economic growth of Japan</w:t>
            </w:r>
          </w:p>
          <w:p w14:paraId="3AC25476" w14:textId="41B8C353" w:rsidR="00850BA6" w:rsidRPr="00850BA6" w:rsidRDefault="00850BA6" w:rsidP="00850BA6">
            <w:pPr>
              <w:pStyle w:val="TableParagraph"/>
              <w:spacing w:line="274" w:lineRule="exact"/>
              <w:ind w:left="109" w:right="95"/>
              <w:jc w:val="both"/>
              <w:rPr>
                <w:spacing w:val="-2"/>
                <w:sz w:val="24"/>
                <w:szCs w:val="24"/>
              </w:rPr>
            </w:pPr>
            <w:r w:rsidRPr="00850BA6">
              <w:rPr>
                <w:bCs/>
                <w:sz w:val="24"/>
                <w:szCs w:val="24"/>
              </w:rPr>
              <w:t xml:space="preserve">-Give and </w:t>
            </w:r>
            <w:proofErr w:type="spellStart"/>
            <w:r w:rsidRPr="00850BA6">
              <w:rPr>
                <w:bCs/>
                <w:sz w:val="24"/>
                <w:szCs w:val="24"/>
              </w:rPr>
              <w:t>analyse</w:t>
            </w:r>
            <w:proofErr w:type="spellEnd"/>
            <w:r w:rsidRPr="00850BA6">
              <w:rPr>
                <w:bCs/>
                <w:sz w:val="24"/>
                <w:szCs w:val="24"/>
              </w:rPr>
              <w:t xml:space="preserve"> the Japan after the Cold War</w:t>
            </w:r>
          </w:p>
          <w:p w14:paraId="4274DF88" w14:textId="77777777" w:rsidR="00850BA6" w:rsidRPr="00850BA6" w:rsidRDefault="00850BA6">
            <w:pPr>
              <w:pStyle w:val="TableParagraph"/>
              <w:spacing w:line="274" w:lineRule="exact"/>
              <w:ind w:left="109" w:right="95"/>
              <w:jc w:val="both"/>
              <w:rPr>
                <w:spacing w:val="-2"/>
                <w:sz w:val="24"/>
                <w:szCs w:val="24"/>
              </w:rPr>
            </w:pPr>
          </w:p>
          <w:p w14:paraId="3C7906C0" w14:textId="77777777" w:rsidR="00850BA6" w:rsidRPr="00850BA6" w:rsidRDefault="00850BA6">
            <w:pPr>
              <w:pStyle w:val="TableParagraph"/>
              <w:spacing w:line="274" w:lineRule="exact"/>
              <w:ind w:left="109" w:right="95"/>
              <w:jc w:val="both"/>
              <w:rPr>
                <w:spacing w:val="-2"/>
                <w:sz w:val="24"/>
                <w:szCs w:val="24"/>
              </w:rPr>
            </w:pPr>
          </w:p>
          <w:p w14:paraId="162AF78E" w14:textId="77777777" w:rsidR="00850BA6" w:rsidRPr="00850BA6" w:rsidRDefault="00850BA6">
            <w:pPr>
              <w:pStyle w:val="TableParagraph"/>
              <w:spacing w:line="274" w:lineRule="exact"/>
              <w:ind w:left="109" w:right="95"/>
              <w:jc w:val="both"/>
              <w:rPr>
                <w:sz w:val="24"/>
                <w:szCs w:val="24"/>
              </w:rPr>
            </w:pPr>
          </w:p>
        </w:tc>
        <w:tc>
          <w:tcPr>
            <w:tcW w:w="2272" w:type="dxa"/>
          </w:tcPr>
          <w:p w14:paraId="17121607" w14:textId="77777777" w:rsidR="00850BA6" w:rsidRPr="00850BA6" w:rsidRDefault="00850BA6" w:rsidP="00850BA6">
            <w:pPr>
              <w:pStyle w:val="TableParagraph"/>
              <w:numPr>
                <w:ilvl w:val="0"/>
                <w:numId w:val="15"/>
              </w:numPr>
              <w:tabs>
                <w:tab w:val="left" w:pos="290"/>
              </w:tabs>
              <w:ind w:right="170"/>
              <w:rPr>
                <w:sz w:val="24"/>
                <w:szCs w:val="24"/>
              </w:rPr>
            </w:pPr>
            <w:r w:rsidRPr="00850BA6">
              <w:rPr>
                <w:sz w:val="24"/>
                <w:szCs w:val="24"/>
              </w:rPr>
              <w:t>A History of Japan: Revised Edition Paperback – November 15, 1997</w:t>
            </w:r>
          </w:p>
          <w:p w14:paraId="2BE3C883" w14:textId="77777777" w:rsidR="00850BA6" w:rsidRPr="00850BA6" w:rsidRDefault="00850BA6" w:rsidP="00850BA6">
            <w:pPr>
              <w:pStyle w:val="TableParagraph"/>
              <w:numPr>
                <w:ilvl w:val="0"/>
                <w:numId w:val="15"/>
              </w:numPr>
              <w:tabs>
                <w:tab w:val="left" w:pos="290"/>
              </w:tabs>
              <w:ind w:right="170"/>
              <w:rPr>
                <w:sz w:val="24"/>
                <w:szCs w:val="24"/>
              </w:rPr>
            </w:pPr>
            <w:r w:rsidRPr="00850BA6">
              <w:rPr>
                <w:sz w:val="24"/>
                <w:szCs w:val="24"/>
              </w:rPr>
              <w:t xml:space="preserve">by R. H. P. Mason (Author), J. G. </w:t>
            </w:r>
            <w:proofErr w:type="spellStart"/>
            <w:r w:rsidRPr="00850BA6">
              <w:rPr>
                <w:sz w:val="24"/>
                <w:szCs w:val="24"/>
              </w:rPr>
              <w:t>Caiger</w:t>
            </w:r>
            <w:proofErr w:type="spellEnd"/>
            <w:r w:rsidRPr="00850BA6">
              <w:rPr>
                <w:sz w:val="24"/>
                <w:szCs w:val="24"/>
              </w:rPr>
              <w:t xml:space="preserve"> (Author)</w:t>
            </w:r>
          </w:p>
          <w:p w14:paraId="5C900562" w14:textId="77777777" w:rsidR="00850BA6" w:rsidRPr="00850BA6" w:rsidRDefault="00850BA6" w:rsidP="00850BA6">
            <w:pPr>
              <w:pStyle w:val="TableParagraph"/>
              <w:numPr>
                <w:ilvl w:val="0"/>
                <w:numId w:val="15"/>
              </w:numPr>
              <w:tabs>
                <w:tab w:val="left" w:pos="290"/>
              </w:tabs>
              <w:ind w:right="170"/>
              <w:rPr>
                <w:sz w:val="24"/>
                <w:szCs w:val="24"/>
              </w:rPr>
            </w:pPr>
            <w:r w:rsidRPr="00850BA6">
              <w:rPr>
                <w:sz w:val="24"/>
                <w:szCs w:val="24"/>
              </w:rPr>
              <w:t>Tuttle Publishing</w:t>
            </w:r>
          </w:p>
          <w:p w14:paraId="6AEE536A" w14:textId="128CEB18" w:rsidR="007F1FA6" w:rsidRPr="00850BA6" w:rsidRDefault="007F1FA6">
            <w:pPr>
              <w:pStyle w:val="TableParagraph"/>
              <w:spacing w:line="242" w:lineRule="auto"/>
              <w:ind w:left="108" w:right="122"/>
              <w:rPr>
                <w:sz w:val="24"/>
                <w:szCs w:val="24"/>
              </w:rPr>
            </w:pPr>
          </w:p>
        </w:tc>
      </w:tr>
    </w:tbl>
    <w:p w14:paraId="0F654D3C" w14:textId="77777777" w:rsidR="007F1FA6" w:rsidRPr="00850BA6" w:rsidRDefault="007F1FA6">
      <w:pPr>
        <w:pStyle w:val="TableParagraph"/>
        <w:spacing w:line="242" w:lineRule="auto"/>
        <w:rPr>
          <w:sz w:val="24"/>
          <w:szCs w:val="24"/>
        </w:rPr>
        <w:sectPr w:rsidR="007F1FA6" w:rsidRPr="00850BA6">
          <w:type w:val="continuous"/>
          <w:pgSz w:w="11910" w:h="16840"/>
          <w:pgMar w:top="1100" w:right="141" w:bottom="960" w:left="1417" w:header="0" w:footer="777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3544"/>
        <w:gridCol w:w="711"/>
        <w:gridCol w:w="2834"/>
        <w:gridCol w:w="2272"/>
      </w:tblGrid>
      <w:tr w:rsidR="007F1FA6" w:rsidRPr="00013152" w14:paraId="557CBE69" w14:textId="77777777">
        <w:trPr>
          <w:trHeight w:val="3864"/>
        </w:trPr>
        <w:tc>
          <w:tcPr>
            <w:tcW w:w="855" w:type="dxa"/>
          </w:tcPr>
          <w:p w14:paraId="387568E3" w14:textId="77777777" w:rsidR="007F1FA6" w:rsidRPr="00850BA6" w:rsidRDefault="00000000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  <w:szCs w:val="24"/>
              </w:rPr>
            </w:pPr>
            <w:r w:rsidRPr="00850BA6">
              <w:rPr>
                <w:b/>
                <w:spacing w:val="-5"/>
                <w:sz w:val="24"/>
                <w:szCs w:val="24"/>
              </w:rPr>
              <w:t>11</w:t>
            </w:r>
          </w:p>
        </w:tc>
        <w:tc>
          <w:tcPr>
            <w:tcW w:w="3544" w:type="dxa"/>
          </w:tcPr>
          <w:p w14:paraId="5AACD606" w14:textId="45A0A567" w:rsidR="005D7130" w:rsidRPr="00850BA6" w:rsidRDefault="005D7130" w:rsidP="005D7130">
            <w:pPr>
              <w:pStyle w:val="TableParagraph"/>
              <w:spacing w:line="264" w:lineRule="exact"/>
              <w:jc w:val="both"/>
              <w:rPr>
                <w:sz w:val="24"/>
                <w:szCs w:val="24"/>
              </w:rPr>
            </w:pPr>
            <w:r w:rsidRPr="00850BA6">
              <w:rPr>
                <w:sz w:val="24"/>
                <w:szCs w:val="24"/>
              </w:rPr>
              <w:t xml:space="preserve">Practical class 11. India from Multicultural Empire to Colony. </w:t>
            </w:r>
          </w:p>
          <w:p w14:paraId="339B9266" w14:textId="7146D685" w:rsidR="00850BA6" w:rsidRPr="00850BA6" w:rsidRDefault="005D7130" w:rsidP="00850BA6">
            <w:pPr>
              <w:pStyle w:val="TableParagraph"/>
              <w:spacing w:line="264" w:lineRule="exact"/>
              <w:jc w:val="both"/>
              <w:rPr>
                <w:sz w:val="24"/>
                <w:szCs w:val="24"/>
              </w:rPr>
            </w:pPr>
            <w:r w:rsidRPr="00850BA6">
              <w:rPr>
                <w:sz w:val="24"/>
                <w:szCs w:val="24"/>
              </w:rPr>
              <w:t xml:space="preserve"> </w:t>
            </w:r>
          </w:p>
          <w:p w14:paraId="1EEFDF97" w14:textId="5052F87F" w:rsidR="007F1FA6" w:rsidRPr="00850BA6" w:rsidRDefault="007F1FA6" w:rsidP="005D7130">
            <w:pPr>
              <w:pStyle w:val="TableParagraph"/>
              <w:spacing w:line="26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14:paraId="73615B13" w14:textId="77777777" w:rsidR="007F1FA6" w:rsidRPr="00850BA6" w:rsidRDefault="00000000">
            <w:pPr>
              <w:pStyle w:val="TableParagraph"/>
              <w:spacing w:line="268" w:lineRule="exact"/>
              <w:ind w:left="13"/>
              <w:jc w:val="center"/>
              <w:rPr>
                <w:sz w:val="24"/>
                <w:szCs w:val="24"/>
              </w:rPr>
            </w:pPr>
            <w:r w:rsidRPr="00850BA6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834" w:type="dxa"/>
          </w:tcPr>
          <w:p w14:paraId="78EFE315" w14:textId="217D426B" w:rsidR="007F1FA6" w:rsidRPr="00850BA6" w:rsidRDefault="00000000" w:rsidP="00850BA6">
            <w:pPr>
              <w:pStyle w:val="TableParagraph"/>
              <w:spacing w:line="264" w:lineRule="exact"/>
              <w:jc w:val="both"/>
              <w:rPr>
                <w:sz w:val="24"/>
                <w:szCs w:val="24"/>
              </w:rPr>
            </w:pPr>
            <w:r w:rsidRPr="00850BA6">
              <w:rPr>
                <w:sz w:val="24"/>
                <w:szCs w:val="24"/>
              </w:rPr>
              <w:t>The seminar is a role play based on the study of documents and special literature. The purpose of the</w:t>
            </w:r>
            <w:r w:rsidRPr="00850BA6">
              <w:rPr>
                <w:spacing w:val="-9"/>
                <w:sz w:val="24"/>
                <w:szCs w:val="24"/>
              </w:rPr>
              <w:t xml:space="preserve"> </w:t>
            </w:r>
            <w:r w:rsidRPr="00850BA6">
              <w:rPr>
                <w:sz w:val="24"/>
                <w:szCs w:val="24"/>
              </w:rPr>
              <w:t>seminar</w:t>
            </w:r>
            <w:r w:rsidRPr="00850BA6">
              <w:rPr>
                <w:spacing w:val="-3"/>
                <w:sz w:val="24"/>
                <w:szCs w:val="24"/>
              </w:rPr>
              <w:t xml:space="preserve"> </w:t>
            </w:r>
            <w:r w:rsidRPr="00850BA6">
              <w:rPr>
                <w:sz w:val="24"/>
                <w:szCs w:val="24"/>
              </w:rPr>
              <w:t>lesson:</w:t>
            </w:r>
            <w:r w:rsidRPr="00850BA6">
              <w:rPr>
                <w:spacing w:val="-8"/>
                <w:sz w:val="24"/>
                <w:szCs w:val="24"/>
              </w:rPr>
              <w:t xml:space="preserve"> </w:t>
            </w:r>
            <w:r w:rsidRPr="00850BA6">
              <w:rPr>
                <w:sz w:val="24"/>
                <w:szCs w:val="24"/>
              </w:rPr>
              <w:t>to</w:t>
            </w:r>
            <w:r w:rsidRPr="00850BA6">
              <w:rPr>
                <w:spacing w:val="-8"/>
                <w:sz w:val="24"/>
                <w:szCs w:val="24"/>
              </w:rPr>
              <w:t xml:space="preserve"> </w:t>
            </w:r>
            <w:r w:rsidRPr="00850BA6">
              <w:rPr>
                <w:sz w:val="24"/>
                <w:szCs w:val="24"/>
              </w:rPr>
              <w:t xml:space="preserve">form students' ability to explain the prerequisites for the formation </w:t>
            </w:r>
            <w:r w:rsidR="00850BA6" w:rsidRPr="00850BA6">
              <w:rPr>
                <w:sz w:val="24"/>
                <w:szCs w:val="24"/>
              </w:rPr>
              <w:t>the rise of the Mughal Empire</w:t>
            </w:r>
            <w:r w:rsidR="00850BA6">
              <w:rPr>
                <w:sz w:val="24"/>
                <w:szCs w:val="24"/>
              </w:rPr>
              <w:t xml:space="preserve">. </w:t>
            </w:r>
            <w:r w:rsidR="00850BA6" w:rsidRPr="00850BA6">
              <w:rPr>
                <w:sz w:val="24"/>
                <w:szCs w:val="24"/>
              </w:rPr>
              <w:t>English colonial policy in India.</w:t>
            </w:r>
            <w:r w:rsidR="00850BA6">
              <w:rPr>
                <w:sz w:val="24"/>
                <w:szCs w:val="24"/>
              </w:rPr>
              <w:t xml:space="preserve"> </w:t>
            </w:r>
            <w:r w:rsidR="00850BA6" w:rsidRPr="00850BA6">
              <w:rPr>
                <w:sz w:val="24"/>
                <w:szCs w:val="24"/>
              </w:rPr>
              <w:t xml:space="preserve">Give and </w:t>
            </w:r>
            <w:proofErr w:type="spellStart"/>
            <w:r w:rsidR="00850BA6" w:rsidRPr="00850BA6">
              <w:rPr>
                <w:sz w:val="24"/>
                <w:szCs w:val="24"/>
              </w:rPr>
              <w:t>analyse</w:t>
            </w:r>
            <w:proofErr w:type="spellEnd"/>
            <w:r w:rsidR="00850BA6" w:rsidRPr="00850BA6">
              <w:rPr>
                <w:sz w:val="24"/>
                <w:szCs w:val="24"/>
              </w:rPr>
              <w:t xml:space="preserve"> the Indian Road to the Independence</w:t>
            </w:r>
          </w:p>
        </w:tc>
        <w:tc>
          <w:tcPr>
            <w:tcW w:w="2272" w:type="dxa"/>
          </w:tcPr>
          <w:p w14:paraId="340BC9B8" w14:textId="2B4893B9" w:rsidR="00850BA6" w:rsidRPr="00850BA6" w:rsidRDefault="00850BA6" w:rsidP="00850BA6">
            <w:pPr>
              <w:pStyle w:val="TableParagraph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850BA6">
              <w:rPr>
                <w:sz w:val="24"/>
                <w:szCs w:val="24"/>
              </w:rPr>
              <w:t>The Making of Global International Relations</w:t>
            </w:r>
          </w:p>
          <w:p w14:paraId="14374E9F" w14:textId="77777777" w:rsidR="007F1FA6" w:rsidRDefault="00850BA6" w:rsidP="00850BA6">
            <w:pPr>
              <w:pStyle w:val="TableParagraph"/>
              <w:ind w:left="108"/>
              <w:jc w:val="both"/>
              <w:rPr>
                <w:sz w:val="24"/>
                <w:szCs w:val="24"/>
                <w:lang w:val="ru-RU"/>
              </w:rPr>
            </w:pPr>
            <w:r w:rsidRPr="00850BA6">
              <w:rPr>
                <w:sz w:val="24"/>
                <w:szCs w:val="24"/>
              </w:rPr>
              <w:t>by Amitav Acharya (Author), Cambridge University Press</w:t>
            </w:r>
          </w:p>
          <w:p w14:paraId="3F450279" w14:textId="3EF95F84" w:rsidR="00013152" w:rsidRPr="00013152" w:rsidRDefault="00013152" w:rsidP="00013152">
            <w:pPr>
              <w:pStyle w:val="TableParagraph"/>
              <w:numPr>
                <w:ilvl w:val="0"/>
                <w:numId w:val="24"/>
              </w:num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Фененко А.В. </w:t>
            </w:r>
            <w:r w:rsidRPr="00013152">
              <w:rPr>
                <w:sz w:val="24"/>
                <w:szCs w:val="24"/>
                <w:lang w:val="ru-RU"/>
              </w:rPr>
              <w:t>История международных отношений: 1648–1945: Учеб. пособие /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013152">
              <w:rPr>
                <w:sz w:val="24"/>
                <w:szCs w:val="24"/>
                <w:lang w:val="ru-RU"/>
              </w:rPr>
              <w:t>Издательство «Аспект Пресс»</w:t>
            </w:r>
          </w:p>
        </w:tc>
      </w:tr>
      <w:tr w:rsidR="007F1FA6" w:rsidRPr="00BD107B" w14:paraId="2E8B7B37" w14:textId="77777777">
        <w:trPr>
          <w:trHeight w:val="3034"/>
        </w:trPr>
        <w:tc>
          <w:tcPr>
            <w:tcW w:w="855" w:type="dxa"/>
          </w:tcPr>
          <w:p w14:paraId="2DA1B5E9" w14:textId="77777777" w:rsidR="007F1FA6" w:rsidRPr="00850BA6" w:rsidRDefault="00000000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  <w:szCs w:val="24"/>
              </w:rPr>
            </w:pPr>
            <w:r w:rsidRPr="00850BA6">
              <w:rPr>
                <w:b/>
                <w:spacing w:val="-5"/>
                <w:sz w:val="24"/>
                <w:szCs w:val="24"/>
              </w:rPr>
              <w:t>12</w:t>
            </w:r>
          </w:p>
        </w:tc>
        <w:tc>
          <w:tcPr>
            <w:tcW w:w="3544" w:type="dxa"/>
          </w:tcPr>
          <w:p w14:paraId="79EA211A" w14:textId="2D82010E" w:rsidR="007F1FA6" w:rsidRPr="00BD107B" w:rsidRDefault="005D7130" w:rsidP="005D7130">
            <w:pPr>
              <w:pStyle w:val="TableParagraph"/>
              <w:tabs>
                <w:tab w:val="left" w:pos="344"/>
              </w:tabs>
              <w:ind w:right="98"/>
              <w:jc w:val="both"/>
              <w:rPr>
                <w:sz w:val="24"/>
                <w:szCs w:val="24"/>
              </w:rPr>
            </w:pPr>
            <w:r w:rsidRPr="00850BA6">
              <w:rPr>
                <w:sz w:val="24"/>
                <w:szCs w:val="24"/>
              </w:rPr>
              <w:t>Practical class 12</w:t>
            </w:r>
            <w:r w:rsidR="00BD107B" w:rsidRPr="00BD107B">
              <w:rPr>
                <w:sz w:val="24"/>
                <w:szCs w:val="24"/>
              </w:rPr>
              <w:t xml:space="preserve">. </w:t>
            </w:r>
            <w:r w:rsidR="00BD107B" w:rsidRPr="00BD107B">
              <w:rPr>
                <w:sz w:val="24"/>
                <w:szCs w:val="24"/>
              </w:rPr>
              <w:t>India after Independence</w:t>
            </w:r>
          </w:p>
        </w:tc>
        <w:tc>
          <w:tcPr>
            <w:tcW w:w="711" w:type="dxa"/>
          </w:tcPr>
          <w:p w14:paraId="2604DAEF" w14:textId="77777777" w:rsidR="007F1FA6" w:rsidRPr="00850BA6" w:rsidRDefault="00000000">
            <w:pPr>
              <w:pStyle w:val="TableParagraph"/>
              <w:spacing w:line="268" w:lineRule="exact"/>
              <w:ind w:left="13"/>
              <w:jc w:val="center"/>
              <w:rPr>
                <w:sz w:val="24"/>
                <w:szCs w:val="24"/>
              </w:rPr>
            </w:pPr>
            <w:r w:rsidRPr="00850BA6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834" w:type="dxa"/>
          </w:tcPr>
          <w:p w14:paraId="44847479" w14:textId="7E5190E5" w:rsidR="007F1FA6" w:rsidRPr="00850BA6" w:rsidRDefault="00850BA6">
            <w:pPr>
              <w:pStyle w:val="TableParagraph"/>
              <w:spacing w:line="261" w:lineRule="exact"/>
              <w:ind w:left="109"/>
              <w:jc w:val="both"/>
              <w:rPr>
                <w:sz w:val="24"/>
                <w:szCs w:val="24"/>
              </w:rPr>
            </w:pPr>
            <w:r w:rsidRPr="00850BA6">
              <w:rPr>
                <w:sz w:val="24"/>
                <w:szCs w:val="24"/>
              </w:rPr>
              <w:t>Give and analyses the Indian Independence</w:t>
            </w:r>
            <w:r>
              <w:rPr>
                <w:sz w:val="24"/>
                <w:szCs w:val="24"/>
              </w:rPr>
              <w:t xml:space="preserve"> and its South Asia security cluster. Give explanation for the China and India friendship and B</w:t>
            </w:r>
            <w:r w:rsidRPr="00850BA6">
              <w:rPr>
                <w:sz w:val="24"/>
                <w:szCs w:val="24"/>
              </w:rPr>
              <w:t>andung</w:t>
            </w:r>
            <w:r>
              <w:rPr>
                <w:sz w:val="24"/>
                <w:szCs w:val="24"/>
              </w:rPr>
              <w:t xml:space="preserve"> conference </w:t>
            </w:r>
          </w:p>
        </w:tc>
        <w:tc>
          <w:tcPr>
            <w:tcW w:w="2272" w:type="dxa"/>
          </w:tcPr>
          <w:p w14:paraId="656F8028" w14:textId="4E2814C2" w:rsidR="007E2973" w:rsidRPr="00850BA6" w:rsidRDefault="00013152" w:rsidP="00013152">
            <w:pPr>
              <w:pStyle w:val="TableParagraph"/>
              <w:ind w:right="9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7E2973" w:rsidRPr="00850BA6">
              <w:rPr>
                <w:sz w:val="24"/>
                <w:szCs w:val="24"/>
              </w:rPr>
              <w:t xml:space="preserve">Bayzakova K.I. The history of interna- </w:t>
            </w:r>
            <w:proofErr w:type="spellStart"/>
            <w:r w:rsidR="007E2973" w:rsidRPr="00850BA6">
              <w:rPr>
                <w:sz w:val="24"/>
                <w:szCs w:val="24"/>
              </w:rPr>
              <w:t>tional</w:t>
            </w:r>
            <w:proofErr w:type="spellEnd"/>
            <w:r w:rsidR="007E2973" w:rsidRPr="00850BA6">
              <w:rPr>
                <w:sz w:val="24"/>
                <w:szCs w:val="24"/>
              </w:rPr>
              <w:t xml:space="preserve"> relations in modern</w:t>
            </w:r>
            <w:r w:rsidR="007E2973" w:rsidRPr="00850BA6">
              <w:rPr>
                <w:spacing w:val="-4"/>
                <w:sz w:val="24"/>
                <w:szCs w:val="24"/>
              </w:rPr>
              <w:t xml:space="preserve"> </w:t>
            </w:r>
            <w:r w:rsidR="007E2973" w:rsidRPr="00850BA6">
              <w:rPr>
                <w:sz w:val="24"/>
                <w:szCs w:val="24"/>
              </w:rPr>
              <w:t>times</w:t>
            </w:r>
            <w:r w:rsidR="007E2973" w:rsidRPr="00850BA6">
              <w:rPr>
                <w:spacing w:val="62"/>
                <w:sz w:val="24"/>
                <w:szCs w:val="24"/>
              </w:rPr>
              <w:t xml:space="preserve">   </w:t>
            </w:r>
            <w:r w:rsidR="007E2973" w:rsidRPr="00850BA6">
              <w:rPr>
                <w:spacing w:val="-4"/>
                <w:sz w:val="24"/>
                <w:szCs w:val="24"/>
              </w:rPr>
              <w:t>part</w:t>
            </w:r>
          </w:p>
          <w:p w14:paraId="15718440" w14:textId="77777777" w:rsidR="007F1FA6" w:rsidRDefault="007E2973" w:rsidP="007E2973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850BA6">
              <w:rPr>
                <w:sz w:val="24"/>
                <w:szCs w:val="24"/>
              </w:rPr>
              <w:t>II.</w:t>
            </w:r>
            <w:r w:rsidRPr="00850BA6">
              <w:rPr>
                <w:spacing w:val="2"/>
                <w:sz w:val="24"/>
                <w:szCs w:val="24"/>
              </w:rPr>
              <w:t xml:space="preserve"> </w:t>
            </w:r>
            <w:r w:rsidRPr="00850BA6">
              <w:rPr>
                <w:sz w:val="24"/>
                <w:szCs w:val="24"/>
              </w:rPr>
              <w:t>1918-</w:t>
            </w:r>
            <w:r w:rsidRPr="00850BA6">
              <w:rPr>
                <w:spacing w:val="-2"/>
                <w:sz w:val="24"/>
                <w:szCs w:val="24"/>
              </w:rPr>
              <w:t>2005)</w:t>
            </w:r>
          </w:p>
          <w:p w14:paraId="287513F6" w14:textId="1AAB5EBB" w:rsidR="00013152" w:rsidRPr="00BD107B" w:rsidRDefault="00BD107B" w:rsidP="00013152">
            <w:pPr>
              <w:pStyle w:val="TableParagraph"/>
              <w:numPr>
                <w:ilvl w:val="0"/>
                <w:numId w:val="24"/>
              </w:numPr>
              <w:rPr>
                <w:sz w:val="24"/>
                <w:szCs w:val="24"/>
                <w:lang w:val="ru-RU"/>
              </w:rPr>
            </w:pPr>
            <w:r w:rsidRPr="00BD107B">
              <w:rPr>
                <w:sz w:val="24"/>
                <w:szCs w:val="24"/>
                <w:lang w:val="ru-RU"/>
              </w:rPr>
              <w:t>1.</w:t>
            </w:r>
            <w:r w:rsidRPr="00BD107B">
              <w:rPr>
                <w:sz w:val="24"/>
                <w:szCs w:val="24"/>
                <w:lang w:val="ru-RU"/>
              </w:rPr>
              <w:tab/>
              <w:t>Фененко А.В. История международных отношений: 1648–1945: Учеб. пособие / Издательство «Аспект Пресс»</w:t>
            </w:r>
          </w:p>
        </w:tc>
      </w:tr>
    </w:tbl>
    <w:p w14:paraId="3802C552" w14:textId="77777777" w:rsidR="007F1FA6" w:rsidRPr="00BD107B" w:rsidRDefault="007F1FA6">
      <w:pPr>
        <w:pStyle w:val="TableParagraph"/>
        <w:rPr>
          <w:sz w:val="24"/>
          <w:szCs w:val="24"/>
          <w:lang w:val="ru-RU"/>
        </w:rPr>
        <w:sectPr w:rsidR="007F1FA6" w:rsidRPr="00BD107B">
          <w:type w:val="continuous"/>
          <w:pgSz w:w="11910" w:h="16840"/>
          <w:pgMar w:top="1100" w:right="141" w:bottom="960" w:left="1417" w:header="0" w:footer="777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3544"/>
        <w:gridCol w:w="711"/>
        <w:gridCol w:w="2834"/>
        <w:gridCol w:w="2272"/>
      </w:tblGrid>
      <w:tr w:rsidR="007F1FA6" w:rsidRPr="00BD107B" w14:paraId="230C6A7A" w14:textId="77777777">
        <w:trPr>
          <w:trHeight w:val="3865"/>
        </w:trPr>
        <w:tc>
          <w:tcPr>
            <w:tcW w:w="855" w:type="dxa"/>
          </w:tcPr>
          <w:p w14:paraId="7B4BC82B" w14:textId="77777777" w:rsidR="007F1FA6" w:rsidRPr="00850BA6" w:rsidRDefault="00000000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  <w:szCs w:val="24"/>
              </w:rPr>
            </w:pPr>
            <w:r w:rsidRPr="00850BA6">
              <w:rPr>
                <w:b/>
                <w:spacing w:val="-5"/>
                <w:sz w:val="24"/>
                <w:szCs w:val="24"/>
              </w:rPr>
              <w:lastRenderedPageBreak/>
              <w:t>13</w:t>
            </w:r>
          </w:p>
        </w:tc>
        <w:tc>
          <w:tcPr>
            <w:tcW w:w="3544" w:type="dxa"/>
          </w:tcPr>
          <w:p w14:paraId="1B0ECBEF" w14:textId="77777777" w:rsidR="005D7130" w:rsidRPr="00850BA6" w:rsidRDefault="005D7130" w:rsidP="005D7130">
            <w:pPr>
              <w:pStyle w:val="TableParagraph"/>
              <w:tabs>
                <w:tab w:val="left" w:pos="431"/>
              </w:tabs>
              <w:spacing w:before="4"/>
              <w:ind w:right="100"/>
              <w:rPr>
                <w:sz w:val="24"/>
                <w:szCs w:val="24"/>
              </w:rPr>
            </w:pPr>
            <w:r w:rsidRPr="00850BA6">
              <w:rPr>
                <w:sz w:val="24"/>
                <w:szCs w:val="24"/>
              </w:rPr>
              <w:t>Practical class 13. Revolution in Iran</w:t>
            </w:r>
          </w:p>
          <w:p w14:paraId="7108F9E2" w14:textId="29BB4D83" w:rsidR="007F1FA6" w:rsidRPr="00850BA6" w:rsidRDefault="007F1FA6" w:rsidP="005D7130">
            <w:pPr>
              <w:pStyle w:val="TableParagraph"/>
              <w:tabs>
                <w:tab w:val="left" w:pos="431"/>
              </w:tabs>
              <w:spacing w:before="4"/>
              <w:ind w:right="100"/>
              <w:jc w:val="both"/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14:paraId="006757CE" w14:textId="77777777" w:rsidR="007F1FA6" w:rsidRPr="00850BA6" w:rsidRDefault="00000000">
            <w:pPr>
              <w:pStyle w:val="TableParagraph"/>
              <w:spacing w:line="268" w:lineRule="exact"/>
              <w:ind w:left="13"/>
              <w:jc w:val="center"/>
              <w:rPr>
                <w:sz w:val="24"/>
                <w:szCs w:val="24"/>
              </w:rPr>
            </w:pPr>
            <w:r w:rsidRPr="00850BA6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834" w:type="dxa"/>
          </w:tcPr>
          <w:p w14:paraId="17A02153" w14:textId="47192137" w:rsidR="00BD107B" w:rsidRPr="00850BA6" w:rsidRDefault="00000000" w:rsidP="00BD107B">
            <w:pPr>
              <w:pStyle w:val="TableParagraph"/>
              <w:tabs>
                <w:tab w:val="left" w:pos="431"/>
              </w:tabs>
              <w:spacing w:before="4"/>
              <w:ind w:right="100"/>
              <w:rPr>
                <w:sz w:val="24"/>
                <w:szCs w:val="24"/>
              </w:rPr>
            </w:pPr>
            <w:r w:rsidRPr="00850BA6">
              <w:rPr>
                <w:sz w:val="24"/>
                <w:szCs w:val="24"/>
              </w:rPr>
              <w:t>Seminar - analysis of specific</w:t>
            </w:r>
            <w:r w:rsidRPr="00850BA6">
              <w:rPr>
                <w:spacing w:val="-15"/>
                <w:sz w:val="24"/>
                <w:szCs w:val="24"/>
              </w:rPr>
              <w:t xml:space="preserve"> </w:t>
            </w:r>
            <w:r w:rsidRPr="00850BA6">
              <w:rPr>
                <w:sz w:val="24"/>
                <w:szCs w:val="24"/>
              </w:rPr>
              <w:t>situations</w:t>
            </w:r>
            <w:r w:rsidRPr="00850BA6">
              <w:rPr>
                <w:spacing w:val="-15"/>
                <w:sz w:val="24"/>
                <w:szCs w:val="24"/>
              </w:rPr>
              <w:t xml:space="preserve"> </w:t>
            </w:r>
            <w:r w:rsidRPr="00850BA6">
              <w:rPr>
                <w:sz w:val="24"/>
                <w:szCs w:val="24"/>
              </w:rPr>
              <w:t>based</w:t>
            </w:r>
            <w:r w:rsidRPr="00850BA6">
              <w:rPr>
                <w:spacing w:val="-15"/>
                <w:sz w:val="24"/>
                <w:szCs w:val="24"/>
              </w:rPr>
              <w:t xml:space="preserve"> </w:t>
            </w:r>
            <w:r w:rsidRPr="00850BA6">
              <w:rPr>
                <w:sz w:val="24"/>
                <w:szCs w:val="24"/>
              </w:rPr>
              <w:t>on the</w:t>
            </w:r>
            <w:r w:rsidRPr="00850BA6">
              <w:rPr>
                <w:spacing w:val="-13"/>
                <w:sz w:val="24"/>
                <w:szCs w:val="24"/>
              </w:rPr>
              <w:t xml:space="preserve"> </w:t>
            </w:r>
            <w:r w:rsidRPr="00850BA6">
              <w:rPr>
                <w:sz w:val="24"/>
                <w:szCs w:val="24"/>
              </w:rPr>
              <w:t>study</w:t>
            </w:r>
            <w:r w:rsidRPr="00850BA6">
              <w:rPr>
                <w:spacing w:val="-15"/>
                <w:sz w:val="24"/>
                <w:szCs w:val="24"/>
              </w:rPr>
              <w:t xml:space="preserve"> </w:t>
            </w:r>
            <w:r w:rsidRPr="00850BA6">
              <w:rPr>
                <w:sz w:val="24"/>
                <w:szCs w:val="24"/>
              </w:rPr>
              <w:t>of</w:t>
            </w:r>
            <w:r w:rsidRPr="00850BA6">
              <w:rPr>
                <w:spacing w:val="-15"/>
                <w:sz w:val="24"/>
                <w:szCs w:val="24"/>
              </w:rPr>
              <w:t xml:space="preserve"> </w:t>
            </w:r>
            <w:r w:rsidRPr="00850BA6">
              <w:rPr>
                <w:sz w:val="24"/>
                <w:szCs w:val="24"/>
              </w:rPr>
              <w:t>documents</w:t>
            </w:r>
            <w:r w:rsidRPr="00850BA6">
              <w:rPr>
                <w:spacing w:val="-11"/>
                <w:sz w:val="24"/>
                <w:szCs w:val="24"/>
              </w:rPr>
              <w:t xml:space="preserve"> </w:t>
            </w:r>
            <w:r w:rsidRPr="00850BA6">
              <w:rPr>
                <w:sz w:val="24"/>
                <w:szCs w:val="24"/>
              </w:rPr>
              <w:t xml:space="preserve">and special literature. The purpose of the seminar lesson: to form students' ability to explain the reasons and the beginning of </w:t>
            </w:r>
            <w:r w:rsidR="00BD107B">
              <w:rPr>
                <w:sz w:val="24"/>
                <w:szCs w:val="24"/>
              </w:rPr>
              <w:t>g</w:t>
            </w:r>
            <w:r w:rsidR="00BD107B" w:rsidRPr="00850BA6">
              <w:rPr>
                <w:sz w:val="24"/>
                <w:szCs w:val="24"/>
              </w:rPr>
              <w:t xml:space="preserve">ive and </w:t>
            </w:r>
            <w:proofErr w:type="spellStart"/>
            <w:r w:rsidR="00BD107B" w:rsidRPr="00850BA6">
              <w:rPr>
                <w:sz w:val="24"/>
                <w:szCs w:val="24"/>
              </w:rPr>
              <w:t>analyse</w:t>
            </w:r>
            <w:proofErr w:type="spellEnd"/>
            <w:r w:rsidR="00BD107B" w:rsidRPr="00850BA6">
              <w:rPr>
                <w:sz w:val="24"/>
                <w:szCs w:val="24"/>
              </w:rPr>
              <w:t xml:space="preserve"> the Pahlavi era (1925-1979)</w:t>
            </w:r>
            <w:r w:rsidR="00BD107B">
              <w:rPr>
                <w:sz w:val="24"/>
                <w:szCs w:val="24"/>
              </w:rPr>
              <w:t xml:space="preserve">. </w:t>
            </w:r>
            <w:r w:rsidR="00BD107B" w:rsidRPr="00850BA6">
              <w:rPr>
                <w:sz w:val="24"/>
                <w:szCs w:val="24"/>
              </w:rPr>
              <w:t>Explain the causes of the Iranian Revolution</w:t>
            </w:r>
          </w:p>
          <w:p w14:paraId="752B3C6D" w14:textId="5F702BB6" w:rsidR="007F1FA6" w:rsidRPr="00850BA6" w:rsidRDefault="007F1FA6">
            <w:pPr>
              <w:pStyle w:val="TableParagraph"/>
              <w:spacing w:line="261" w:lineRule="exact"/>
              <w:ind w:left="109"/>
              <w:rPr>
                <w:sz w:val="24"/>
                <w:szCs w:val="24"/>
              </w:rPr>
            </w:pPr>
          </w:p>
        </w:tc>
        <w:tc>
          <w:tcPr>
            <w:tcW w:w="2272" w:type="dxa"/>
          </w:tcPr>
          <w:p w14:paraId="16BA108D" w14:textId="7CEB8C09" w:rsidR="007F1FA6" w:rsidRPr="00850BA6" w:rsidRDefault="00000000" w:rsidP="00BD107B">
            <w:pPr>
              <w:pStyle w:val="TableParagraph"/>
              <w:numPr>
                <w:ilvl w:val="0"/>
                <w:numId w:val="25"/>
              </w:numPr>
              <w:ind w:right="99"/>
              <w:jc w:val="both"/>
              <w:rPr>
                <w:sz w:val="24"/>
                <w:szCs w:val="24"/>
              </w:rPr>
            </w:pPr>
            <w:proofErr w:type="spellStart"/>
            <w:r w:rsidRPr="00850BA6">
              <w:rPr>
                <w:sz w:val="24"/>
                <w:szCs w:val="24"/>
              </w:rPr>
              <w:t>Bayzakova</w:t>
            </w:r>
            <w:proofErr w:type="spellEnd"/>
            <w:r w:rsidRPr="00850BA6">
              <w:rPr>
                <w:sz w:val="24"/>
                <w:szCs w:val="24"/>
              </w:rPr>
              <w:t xml:space="preserve"> K.I. The history of interna- </w:t>
            </w:r>
            <w:proofErr w:type="spellStart"/>
            <w:r w:rsidRPr="00850BA6">
              <w:rPr>
                <w:sz w:val="24"/>
                <w:szCs w:val="24"/>
              </w:rPr>
              <w:t>tional</w:t>
            </w:r>
            <w:proofErr w:type="spellEnd"/>
            <w:r w:rsidRPr="00850BA6">
              <w:rPr>
                <w:sz w:val="24"/>
                <w:szCs w:val="24"/>
              </w:rPr>
              <w:t xml:space="preserve"> relations in modern</w:t>
            </w:r>
            <w:r w:rsidRPr="00850BA6">
              <w:rPr>
                <w:spacing w:val="-4"/>
                <w:sz w:val="24"/>
                <w:szCs w:val="24"/>
              </w:rPr>
              <w:t xml:space="preserve"> </w:t>
            </w:r>
            <w:r w:rsidRPr="00850BA6">
              <w:rPr>
                <w:sz w:val="24"/>
                <w:szCs w:val="24"/>
              </w:rPr>
              <w:t>times</w:t>
            </w:r>
            <w:r w:rsidRPr="00850BA6">
              <w:rPr>
                <w:spacing w:val="62"/>
                <w:sz w:val="24"/>
                <w:szCs w:val="24"/>
              </w:rPr>
              <w:t xml:space="preserve">   </w:t>
            </w:r>
            <w:r w:rsidRPr="00850BA6">
              <w:rPr>
                <w:spacing w:val="-4"/>
                <w:sz w:val="24"/>
                <w:szCs w:val="24"/>
              </w:rPr>
              <w:t>part</w:t>
            </w:r>
          </w:p>
          <w:p w14:paraId="151AAE26" w14:textId="77777777" w:rsidR="007F1FA6" w:rsidRDefault="00000000">
            <w:pPr>
              <w:pStyle w:val="TableParagraph"/>
              <w:ind w:left="108"/>
              <w:jc w:val="both"/>
              <w:rPr>
                <w:spacing w:val="-2"/>
                <w:sz w:val="24"/>
                <w:szCs w:val="24"/>
              </w:rPr>
            </w:pPr>
            <w:r w:rsidRPr="00850BA6">
              <w:rPr>
                <w:sz w:val="24"/>
                <w:szCs w:val="24"/>
              </w:rPr>
              <w:t>II.</w:t>
            </w:r>
            <w:r w:rsidRPr="00850BA6">
              <w:rPr>
                <w:spacing w:val="2"/>
                <w:sz w:val="24"/>
                <w:szCs w:val="24"/>
              </w:rPr>
              <w:t xml:space="preserve"> </w:t>
            </w:r>
            <w:r w:rsidRPr="00850BA6">
              <w:rPr>
                <w:sz w:val="24"/>
                <w:szCs w:val="24"/>
              </w:rPr>
              <w:t>1918-</w:t>
            </w:r>
            <w:r w:rsidRPr="00850BA6">
              <w:rPr>
                <w:spacing w:val="-2"/>
                <w:sz w:val="24"/>
                <w:szCs w:val="24"/>
              </w:rPr>
              <w:t>2005)</w:t>
            </w:r>
          </w:p>
          <w:p w14:paraId="7B19ACF0" w14:textId="03A51E72" w:rsidR="00BD107B" w:rsidRPr="00BD107B" w:rsidRDefault="00BD107B" w:rsidP="00BD107B">
            <w:pPr>
              <w:pStyle w:val="TableParagraph"/>
              <w:numPr>
                <w:ilvl w:val="0"/>
                <w:numId w:val="25"/>
              </w:numPr>
              <w:jc w:val="both"/>
              <w:rPr>
                <w:sz w:val="24"/>
                <w:szCs w:val="24"/>
                <w:lang w:val="ru-RU"/>
              </w:rPr>
            </w:pPr>
            <w:r w:rsidRPr="00BD107B">
              <w:rPr>
                <w:sz w:val="24"/>
                <w:szCs w:val="24"/>
                <w:lang w:val="ru-RU"/>
              </w:rPr>
              <w:t>Фененко А.В. История международных отношений: 1648–1945: Учеб. пособие / Издательство «Аспект Пресс»</w:t>
            </w:r>
          </w:p>
        </w:tc>
      </w:tr>
      <w:tr w:rsidR="007F1FA6" w:rsidRPr="00BD107B" w14:paraId="115BC92D" w14:textId="77777777">
        <w:trPr>
          <w:trHeight w:val="4622"/>
        </w:trPr>
        <w:tc>
          <w:tcPr>
            <w:tcW w:w="855" w:type="dxa"/>
          </w:tcPr>
          <w:p w14:paraId="2E5D8464" w14:textId="77777777" w:rsidR="007F1FA6" w:rsidRPr="00850BA6" w:rsidRDefault="00000000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  <w:szCs w:val="24"/>
              </w:rPr>
            </w:pPr>
            <w:r w:rsidRPr="00850BA6">
              <w:rPr>
                <w:b/>
                <w:spacing w:val="-5"/>
                <w:sz w:val="24"/>
                <w:szCs w:val="24"/>
              </w:rPr>
              <w:t>14</w:t>
            </w:r>
          </w:p>
        </w:tc>
        <w:tc>
          <w:tcPr>
            <w:tcW w:w="3544" w:type="dxa"/>
          </w:tcPr>
          <w:p w14:paraId="2938A15A" w14:textId="68027482" w:rsidR="00BD107B" w:rsidRPr="00850BA6" w:rsidRDefault="005D7130" w:rsidP="00BD107B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 w:rsidRPr="00850BA6">
              <w:rPr>
                <w:sz w:val="24"/>
                <w:szCs w:val="24"/>
              </w:rPr>
              <w:t>Practical class 14. Role of the military in Turkish society</w:t>
            </w:r>
          </w:p>
          <w:p w14:paraId="1F41E0CF" w14:textId="3B8EFDC3" w:rsidR="007F1FA6" w:rsidRPr="00850BA6" w:rsidRDefault="007F1FA6" w:rsidP="005D7130">
            <w:pPr>
              <w:pStyle w:val="TableParagraph"/>
              <w:spacing w:line="274" w:lineRule="exact"/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14:paraId="3D5A2E2E" w14:textId="77777777" w:rsidR="007F1FA6" w:rsidRPr="00850BA6" w:rsidRDefault="00000000">
            <w:pPr>
              <w:pStyle w:val="TableParagraph"/>
              <w:spacing w:line="268" w:lineRule="exact"/>
              <w:ind w:left="13"/>
              <w:jc w:val="center"/>
              <w:rPr>
                <w:sz w:val="24"/>
                <w:szCs w:val="24"/>
              </w:rPr>
            </w:pPr>
            <w:r w:rsidRPr="00850BA6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834" w:type="dxa"/>
          </w:tcPr>
          <w:p w14:paraId="47AA7167" w14:textId="09BC7F95" w:rsidR="007F1FA6" w:rsidRPr="00850BA6" w:rsidRDefault="00000000" w:rsidP="00BD107B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 w:rsidRPr="00850BA6">
              <w:rPr>
                <w:sz w:val="24"/>
                <w:szCs w:val="24"/>
              </w:rPr>
              <w:t>Seminar - analysis of problem situations based on the study of contracts, documents and special literature. The purpose of the</w:t>
            </w:r>
            <w:r w:rsidRPr="00850BA6">
              <w:rPr>
                <w:spacing w:val="-9"/>
                <w:sz w:val="24"/>
                <w:szCs w:val="24"/>
              </w:rPr>
              <w:t xml:space="preserve"> </w:t>
            </w:r>
            <w:r w:rsidRPr="00850BA6">
              <w:rPr>
                <w:sz w:val="24"/>
                <w:szCs w:val="24"/>
              </w:rPr>
              <w:t>seminar</w:t>
            </w:r>
            <w:r w:rsidRPr="00850BA6">
              <w:rPr>
                <w:spacing w:val="-3"/>
                <w:sz w:val="24"/>
                <w:szCs w:val="24"/>
              </w:rPr>
              <w:t xml:space="preserve"> </w:t>
            </w:r>
            <w:r w:rsidRPr="00850BA6">
              <w:rPr>
                <w:sz w:val="24"/>
                <w:szCs w:val="24"/>
              </w:rPr>
              <w:t>lesson:</w:t>
            </w:r>
            <w:r w:rsidRPr="00850BA6">
              <w:rPr>
                <w:spacing w:val="-8"/>
                <w:sz w:val="24"/>
                <w:szCs w:val="24"/>
              </w:rPr>
              <w:t xml:space="preserve"> </w:t>
            </w:r>
            <w:r w:rsidRPr="00850BA6">
              <w:rPr>
                <w:sz w:val="24"/>
                <w:szCs w:val="24"/>
              </w:rPr>
              <w:t>to</w:t>
            </w:r>
            <w:r w:rsidRPr="00850BA6">
              <w:rPr>
                <w:spacing w:val="-8"/>
                <w:sz w:val="24"/>
                <w:szCs w:val="24"/>
              </w:rPr>
              <w:t xml:space="preserve"> </w:t>
            </w:r>
            <w:r w:rsidRPr="00850BA6">
              <w:rPr>
                <w:sz w:val="24"/>
                <w:szCs w:val="24"/>
              </w:rPr>
              <w:t>form students' ability to explain</w:t>
            </w:r>
            <w:r w:rsidR="00BD107B" w:rsidRPr="00850BA6">
              <w:rPr>
                <w:sz w:val="24"/>
                <w:szCs w:val="24"/>
              </w:rPr>
              <w:t xml:space="preserve"> the causes of period of Great Turkish Expansion.</w:t>
            </w:r>
            <w:r w:rsidR="00BD107B">
              <w:rPr>
                <w:sz w:val="24"/>
                <w:szCs w:val="24"/>
              </w:rPr>
              <w:t xml:space="preserve"> </w:t>
            </w:r>
            <w:proofErr w:type="spellStart"/>
            <w:r w:rsidR="00BD107B" w:rsidRPr="00850BA6">
              <w:rPr>
                <w:sz w:val="24"/>
                <w:szCs w:val="24"/>
              </w:rPr>
              <w:t>Analyse</w:t>
            </w:r>
            <w:proofErr w:type="spellEnd"/>
            <w:r w:rsidR="00BD107B" w:rsidRPr="00850BA6">
              <w:rPr>
                <w:sz w:val="24"/>
                <w:szCs w:val="24"/>
              </w:rPr>
              <w:t xml:space="preserve"> and explain the causes of decline and modernization of the Ottoman Empire</w:t>
            </w:r>
          </w:p>
        </w:tc>
        <w:tc>
          <w:tcPr>
            <w:tcW w:w="2272" w:type="dxa"/>
          </w:tcPr>
          <w:p w14:paraId="70CD5C53" w14:textId="004EF1D6" w:rsidR="007F1FA6" w:rsidRPr="00BD107B" w:rsidRDefault="00BD107B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D107B">
              <w:rPr>
                <w:sz w:val="24"/>
                <w:szCs w:val="24"/>
                <w:lang w:val="ru-RU"/>
              </w:rPr>
              <w:t>Фененко А.В. История международных отношений: 1648–1945: Учеб. пособие / Издательство «Аспект Пресс»</w:t>
            </w:r>
          </w:p>
        </w:tc>
      </w:tr>
      <w:tr w:rsidR="007F1FA6" w:rsidRPr="00850BA6" w14:paraId="583EC570" w14:textId="77777777">
        <w:trPr>
          <w:trHeight w:val="3586"/>
        </w:trPr>
        <w:tc>
          <w:tcPr>
            <w:tcW w:w="855" w:type="dxa"/>
          </w:tcPr>
          <w:p w14:paraId="094181EB" w14:textId="77777777" w:rsidR="007F1FA6" w:rsidRPr="00850BA6" w:rsidRDefault="00000000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  <w:szCs w:val="24"/>
              </w:rPr>
            </w:pPr>
            <w:r w:rsidRPr="00850BA6">
              <w:rPr>
                <w:b/>
                <w:spacing w:val="-5"/>
                <w:sz w:val="24"/>
                <w:szCs w:val="24"/>
              </w:rPr>
              <w:t>15</w:t>
            </w:r>
          </w:p>
        </w:tc>
        <w:tc>
          <w:tcPr>
            <w:tcW w:w="3544" w:type="dxa"/>
          </w:tcPr>
          <w:p w14:paraId="0C500EC4" w14:textId="77777777" w:rsidR="005D7130" w:rsidRPr="00850BA6" w:rsidRDefault="005D7130" w:rsidP="005D7130">
            <w:pPr>
              <w:pStyle w:val="TableParagraph"/>
              <w:tabs>
                <w:tab w:val="left" w:pos="407"/>
              </w:tabs>
              <w:ind w:right="95"/>
              <w:rPr>
                <w:sz w:val="24"/>
                <w:szCs w:val="24"/>
              </w:rPr>
            </w:pPr>
            <w:r w:rsidRPr="00850BA6">
              <w:rPr>
                <w:sz w:val="24"/>
                <w:szCs w:val="24"/>
              </w:rPr>
              <w:t xml:space="preserve">Practical class 15. Arab Spring and its consequences   </w:t>
            </w:r>
          </w:p>
          <w:p w14:paraId="33C29880" w14:textId="0EEA1D2B" w:rsidR="007F1FA6" w:rsidRPr="00850BA6" w:rsidRDefault="007F1FA6" w:rsidP="005D7130">
            <w:pPr>
              <w:pStyle w:val="TableParagraph"/>
              <w:tabs>
                <w:tab w:val="left" w:pos="407"/>
              </w:tabs>
              <w:ind w:right="95"/>
              <w:jc w:val="both"/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14:paraId="4B6129B6" w14:textId="77777777" w:rsidR="007F1FA6" w:rsidRPr="00850BA6" w:rsidRDefault="00000000">
            <w:pPr>
              <w:pStyle w:val="TableParagraph"/>
              <w:spacing w:line="268" w:lineRule="exact"/>
              <w:ind w:left="13"/>
              <w:jc w:val="center"/>
              <w:rPr>
                <w:sz w:val="24"/>
                <w:szCs w:val="24"/>
              </w:rPr>
            </w:pPr>
            <w:r w:rsidRPr="00850BA6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834" w:type="dxa"/>
          </w:tcPr>
          <w:p w14:paraId="698A0255" w14:textId="16F6BB33" w:rsidR="006904BF" w:rsidRPr="00850BA6" w:rsidRDefault="00000000" w:rsidP="006904BF">
            <w:pPr>
              <w:pStyle w:val="TableParagraph"/>
              <w:tabs>
                <w:tab w:val="left" w:pos="407"/>
              </w:tabs>
              <w:ind w:right="95"/>
              <w:rPr>
                <w:sz w:val="24"/>
                <w:szCs w:val="24"/>
              </w:rPr>
            </w:pPr>
            <w:r w:rsidRPr="00850BA6">
              <w:rPr>
                <w:sz w:val="24"/>
                <w:szCs w:val="24"/>
              </w:rPr>
              <w:t xml:space="preserve">Seminar-case based on the study of documents and special literature. The purpose of the seminar lesson: </w:t>
            </w:r>
            <w:r w:rsidR="006904BF">
              <w:rPr>
                <w:sz w:val="24"/>
                <w:szCs w:val="24"/>
              </w:rPr>
              <w:t>g</w:t>
            </w:r>
            <w:r w:rsidR="006904BF" w:rsidRPr="00850BA6">
              <w:rPr>
                <w:sz w:val="24"/>
                <w:szCs w:val="24"/>
              </w:rPr>
              <w:t xml:space="preserve">ive and </w:t>
            </w:r>
            <w:proofErr w:type="spellStart"/>
            <w:r w:rsidR="006904BF" w:rsidRPr="00850BA6">
              <w:rPr>
                <w:sz w:val="24"/>
                <w:szCs w:val="24"/>
              </w:rPr>
              <w:t>analyse</w:t>
            </w:r>
            <w:proofErr w:type="spellEnd"/>
            <w:r w:rsidR="006904BF" w:rsidRPr="00850BA6">
              <w:rPr>
                <w:sz w:val="24"/>
                <w:szCs w:val="24"/>
              </w:rPr>
              <w:t xml:space="preserve"> the History from Sadat to Mubarak</w:t>
            </w:r>
            <w:r w:rsidR="006904BF">
              <w:rPr>
                <w:sz w:val="24"/>
                <w:szCs w:val="24"/>
              </w:rPr>
              <w:t xml:space="preserve">. </w:t>
            </w:r>
            <w:r w:rsidR="006904BF" w:rsidRPr="00850BA6">
              <w:rPr>
                <w:sz w:val="24"/>
                <w:szCs w:val="24"/>
              </w:rPr>
              <w:t>Explain the causes of Arab Spring</w:t>
            </w:r>
          </w:p>
          <w:p w14:paraId="6E886133" w14:textId="26AE625A" w:rsidR="007F1FA6" w:rsidRPr="00850BA6" w:rsidRDefault="007F1FA6">
            <w:pPr>
              <w:pStyle w:val="TableParagraph"/>
              <w:spacing w:line="274" w:lineRule="exact"/>
              <w:ind w:left="109"/>
              <w:jc w:val="both"/>
              <w:rPr>
                <w:sz w:val="24"/>
                <w:szCs w:val="24"/>
              </w:rPr>
            </w:pPr>
          </w:p>
        </w:tc>
        <w:tc>
          <w:tcPr>
            <w:tcW w:w="2272" w:type="dxa"/>
          </w:tcPr>
          <w:p w14:paraId="3D4FEB66" w14:textId="77777777" w:rsidR="006904BF" w:rsidRPr="00850BA6" w:rsidRDefault="006904BF" w:rsidP="006904BF">
            <w:pPr>
              <w:pStyle w:val="TableParagraph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850BA6">
              <w:rPr>
                <w:sz w:val="24"/>
                <w:szCs w:val="24"/>
              </w:rPr>
              <w:t>The Making of Global International Relations</w:t>
            </w:r>
          </w:p>
          <w:p w14:paraId="3E068950" w14:textId="77777777" w:rsidR="006904BF" w:rsidRPr="006904BF" w:rsidRDefault="006904BF" w:rsidP="006904BF">
            <w:pPr>
              <w:pStyle w:val="TableParagraph"/>
              <w:ind w:left="108"/>
              <w:jc w:val="both"/>
              <w:rPr>
                <w:sz w:val="24"/>
                <w:szCs w:val="24"/>
              </w:rPr>
            </w:pPr>
            <w:r w:rsidRPr="00850BA6">
              <w:rPr>
                <w:sz w:val="24"/>
                <w:szCs w:val="24"/>
              </w:rPr>
              <w:t>by Amitav Acharya (Author), Cambridge University Press</w:t>
            </w:r>
          </w:p>
          <w:p w14:paraId="0105D811" w14:textId="1278576A" w:rsidR="007F1FA6" w:rsidRPr="00850BA6" w:rsidRDefault="007F1FA6">
            <w:pPr>
              <w:pStyle w:val="TableParagraph"/>
              <w:ind w:left="108" w:right="138"/>
              <w:rPr>
                <w:sz w:val="24"/>
                <w:szCs w:val="24"/>
              </w:rPr>
            </w:pPr>
          </w:p>
        </w:tc>
      </w:tr>
    </w:tbl>
    <w:p w14:paraId="7B293B8B" w14:textId="77777777" w:rsidR="00B03398" w:rsidRPr="00850BA6" w:rsidRDefault="00B03398">
      <w:pPr>
        <w:rPr>
          <w:sz w:val="24"/>
          <w:szCs w:val="24"/>
        </w:rPr>
      </w:pPr>
    </w:p>
    <w:sectPr w:rsidR="00B03398" w:rsidRPr="00850BA6">
      <w:type w:val="continuous"/>
      <w:pgSz w:w="11910" w:h="16840"/>
      <w:pgMar w:top="1100" w:right="141" w:bottom="960" w:left="1417" w:header="0" w:footer="7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5CB53" w14:textId="77777777" w:rsidR="00B03398" w:rsidRDefault="00B03398">
      <w:r>
        <w:separator/>
      </w:r>
    </w:p>
  </w:endnote>
  <w:endnote w:type="continuationSeparator" w:id="0">
    <w:p w14:paraId="07DB6AA7" w14:textId="77777777" w:rsidR="00B03398" w:rsidRDefault="00B03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7731F" w14:textId="77777777" w:rsidR="007F1FA6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32352" behindDoc="1" locked="0" layoutInCell="1" allowOverlap="1" wp14:anchorId="268805CA" wp14:editId="4B52F099">
              <wp:simplePos x="0" y="0"/>
              <wp:positionH relativeFrom="page">
                <wp:posOffset>7087869</wp:posOffset>
              </wp:positionH>
              <wp:positionV relativeFrom="page">
                <wp:posOffset>10059246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E4EBBB" w14:textId="77777777" w:rsidR="007F1FA6" w:rsidRDefault="00000000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8805C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8.1pt;margin-top:792.05pt;width:13pt;height:15.3pt;z-index:-15984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FDOUSfhAAAA&#10;DwEAAA8AAABkcnMvZG93bnJldi54bWxMj8FOwzAQRO9I/IO1SNyo4yiEEuJUFYITEiINB45O7CZW&#10;43WI3Tb8PdsT3GZ2R7Nvy83iRnYyc7AeJYhVAsxg57XFXsJn83q3BhaiQq1Gj0bCjwmwqa6vSlVo&#10;f8banHaxZ1SCoVAShhingvPQDcapsPKTQdrt/exUJDv3XM/qTOVu5GmS5Nwpi3RhUJN5Hkx32B2d&#10;hO0X1i/2+739qPe1bZrHBN/yg5S3N8v2CVg0S/wLwwWf0KEiptYfUQc2khciTylL6n6dCWCXjMhS&#10;mrWkcpE9AK9K/v+P6hcAAP//AwBQSwECLQAUAAYACAAAACEAtoM4kv4AAADhAQAAEwAAAAAAAAAA&#10;AAAAAAAAAAAAW0NvbnRlbnRfVHlwZXNdLnhtbFBLAQItABQABgAIAAAAIQA4/SH/1gAAAJQBAAAL&#10;AAAAAAAAAAAAAAAAAC8BAABfcmVscy8ucmVsc1BLAQItABQABgAIAAAAIQC54iIEkgEAABoDAAAO&#10;AAAAAAAAAAAAAAAAAC4CAABkcnMvZTJvRG9jLnhtbFBLAQItABQABgAIAAAAIQBQzlEn4QAAAA8B&#10;AAAPAAAAAAAAAAAAAAAAAOwDAABkcnMvZG93bnJldi54bWxQSwUGAAAAAAQABADzAAAA+gQAAAAA&#10;" filled="f" stroked="f">
              <v:textbox inset="0,0,0,0">
                <w:txbxContent>
                  <w:p w14:paraId="47E4EBBB" w14:textId="77777777" w:rsidR="007F1FA6" w:rsidRDefault="00000000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C3161" w14:textId="77777777" w:rsidR="00B03398" w:rsidRDefault="00B03398">
      <w:r>
        <w:separator/>
      </w:r>
    </w:p>
  </w:footnote>
  <w:footnote w:type="continuationSeparator" w:id="0">
    <w:p w14:paraId="0E68E8B7" w14:textId="77777777" w:rsidR="00B03398" w:rsidRDefault="00B033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E6B33"/>
    <w:multiLevelType w:val="hybridMultilevel"/>
    <w:tmpl w:val="B0509804"/>
    <w:lvl w:ilvl="0" w:tplc="39A8537E">
      <w:start w:val="1"/>
      <w:numFmt w:val="decimal"/>
      <w:lvlText w:val="%1)"/>
      <w:lvlJc w:val="left"/>
      <w:pPr>
        <w:ind w:left="110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2D6BA4C">
      <w:numFmt w:val="bullet"/>
      <w:lvlText w:val="•"/>
      <w:lvlJc w:val="left"/>
      <w:pPr>
        <w:ind w:left="461" w:hanging="264"/>
      </w:pPr>
      <w:rPr>
        <w:rFonts w:hint="default"/>
        <w:lang w:val="en-US" w:eastAsia="en-US" w:bidi="ar-SA"/>
      </w:rPr>
    </w:lvl>
    <w:lvl w:ilvl="2" w:tplc="9488B75E">
      <w:numFmt w:val="bullet"/>
      <w:lvlText w:val="•"/>
      <w:lvlJc w:val="left"/>
      <w:pPr>
        <w:ind w:left="802" w:hanging="264"/>
      </w:pPr>
      <w:rPr>
        <w:rFonts w:hint="default"/>
        <w:lang w:val="en-US" w:eastAsia="en-US" w:bidi="ar-SA"/>
      </w:rPr>
    </w:lvl>
    <w:lvl w:ilvl="3" w:tplc="135E781C">
      <w:numFmt w:val="bullet"/>
      <w:lvlText w:val="•"/>
      <w:lvlJc w:val="left"/>
      <w:pPr>
        <w:ind w:left="1144" w:hanging="264"/>
      </w:pPr>
      <w:rPr>
        <w:rFonts w:hint="default"/>
        <w:lang w:val="en-US" w:eastAsia="en-US" w:bidi="ar-SA"/>
      </w:rPr>
    </w:lvl>
    <w:lvl w:ilvl="4" w:tplc="2BBAEB56">
      <w:numFmt w:val="bullet"/>
      <w:lvlText w:val="•"/>
      <w:lvlJc w:val="left"/>
      <w:pPr>
        <w:ind w:left="1485" w:hanging="264"/>
      </w:pPr>
      <w:rPr>
        <w:rFonts w:hint="default"/>
        <w:lang w:val="en-US" w:eastAsia="en-US" w:bidi="ar-SA"/>
      </w:rPr>
    </w:lvl>
    <w:lvl w:ilvl="5" w:tplc="C6C274B0">
      <w:numFmt w:val="bullet"/>
      <w:lvlText w:val="•"/>
      <w:lvlJc w:val="left"/>
      <w:pPr>
        <w:ind w:left="1827" w:hanging="264"/>
      </w:pPr>
      <w:rPr>
        <w:rFonts w:hint="default"/>
        <w:lang w:val="en-US" w:eastAsia="en-US" w:bidi="ar-SA"/>
      </w:rPr>
    </w:lvl>
    <w:lvl w:ilvl="6" w:tplc="F58A3A82">
      <w:numFmt w:val="bullet"/>
      <w:lvlText w:val="•"/>
      <w:lvlJc w:val="left"/>
      <w:pPr>
        <w:ind w:left="2168" w:hanging="264"/>
      </w:pPr>
      <w:rPr>
        <w:rFonts w:hint="default"/>
        <w:lang w:val="en-US" w:eastAsia="en-US" w:bidi="ar-SA"/>
      </w:rPr>
    </w:lvl>
    <w:lvl w:ilvl="7" w:tplc="F45C183A">
      <w:numFmt w:val="bullet"/>
      <w:lvlText w:val="•"/>
      <w:lvlJc w:val="left"/>
      <w:pPr>
        <w:ind w:left="2509" w:hanging="264"/>
      </w:pPr>
      <w:rPr>
        <w:rFonts w:hint="default"/>
        <w:lang w:val="en-US" w:eastAsia="en-US" w:bidi="ar-SA"/>
      </w:rPr>
    </w:lvl>
    <w:lvl w:ilvl="8" w:tplc="BD2848AC">
      <w:numFmt w:val="bullet"/>
      <w:lvlText w:val="•"/>
      <w:lvlJc w:val="left"/>
      <w:pPr>
        <w:ind w:left="2851" w:hanging="264"/>
      </w:pPr>
      <w:rPr>
        <w:rFonts w:hint="default"/>
        <w:lang w:val="en-US" w:eastAsia="en-US" w:bidi="ar-SA"/>
      </w:rPr>
    </w:lvl>
  </w:abstractNum>
  <w:abstractNum w:abstractNumId="1" w15:restartNumberingAfterBreak="0">
    <w:nsid w:val="06E6459C"/>
    <w:multiLevelType w:val="hybridMultilevel"/>
    <w:tmpl w:val="44807062"/>
    <w:lvl w:ilvl="0" w:tplc="D34C9C4C">
      <w:start w:val="1"/>
      <w:numFmt w:val="decimal"/>
      <w:lvlText w:val="%1."/>
      <w:lvlJc w:val="left"/>
      <w:pPr>
        <w:ind w:left="110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9EA69C8">
      <w:numFmt w:val="bullet"/>
      <w:lvlText w:val="•"/>
      <w:lvlJc w:val="left"/>
      <w:pPr>
        <w:ind w:left="461" w:hanging="245"/>
      </w:pPr>
      <w:rPr>
        <w:rFonts w:hint="default"/>
        <w:lang w:val="en-US" w:eastAsia="en-US" w:bidi="ar-SA"/>
      </w:rPr>
    </w:lvl>
    <w:lvl w:ilvl="2" w:tplc="A8E27E56">
      <w:numFmt w:val="bullet"/>
      <w:lvlText w:val="•"/>
      <w:lvlJc w:val="left"/>
      <w:pPr>
        <w:ind w:left="802" w:hanging="245"/>
      </w:pPr>
      <w:rPr>
        <w:rFonts w:hint="default"/>
        <w:lang w:val="en-US" w:eastAsia="en-US" w:bidi="ar-SA"/>
      </w:rPr>
    </w:lvl>
    <w:lvl w:ilvl="3" w:tplc="45C86C5A">
      <w:numFmt w:val="bullet"/>
      <w:lvlText w:val="•"/>
      <w:lvlJc w:val="left"/>
      <w:pPr>
        <w:ind w:left="1144" w:hanging="245"/>
      </w:pPr>
      <w:rPr>
        <w:rFonts w:hint="default"/>
        <w:lang w:val="en-US" w:eastAsia="en-US" w:bidi="ar-SA"/>
      </w:rPr>
    </w:lvl>
    <w:lvl w:ilvl="4" w:tplc="13EE17D2">
      <w:numFmt w:val="bullet"/>
      <w:lvlText w:val="•"/>
      <w:lvlJc w:val="left"/>
      <w:pPr>
        <w:ind w:left="1485" w:hanging="245"/>
      </w:pPr>
      <w:rPr>
        <w:rFonts w:hint="default"/>
        <w:lang w:val="en-US" w:eastAsia="en-US" w:bidi="ar-SA"/>
      </w:rPr>
    </w:lvl>
    <w:lvl w:ilvl="5" w:tplc="582614F0">
      <w:numFmt w:val="bullet"/>
      <w:lvlText w:val="•"/>
      <w:lvlJc w:val="left"/>
      <w:pPr>
        <w:ind w:left="1827" w:hanging="245"/>
      </w:pPr>
      <w:rPr>
        <w:rFonts w:hint="default"/>
        <w:lang w:val="en-US" w:eastAsia="en-US" w:bidi="ar-SA"/>
      </w:rPr>
    </w:lvl>
    <w:lvl w:ilvl="6" w:tplc="873C7D42">
      <w:numFmt w:val="bullet"/>
      <w:lvlText w:val="•"/>
      <w:lvlJc w:val="left"/>
      <w:pPr>
        <w:ind w:left="2168" w:hanging="245"/>
      </w:pPr>
      <w:rPr>
        <w:rFonts w:hint="default"/>
        <w:lang w:val="en-US" w:eastAsia="en-US" w:bidi="ar-SA"/>
      </w:rPr>
    </w:lvl>
    <w:lvl w:ilvl="7" w:tplc="E40E72B6">
      <w:numFmt w:val="bullet"/>
      <w:lvlText w:val="•"/>
      <w:lvlJc w:val="left"/>
      <w:pPr>
        <w:ind w:left="2509" w:hanging="245"/>
      </w:pPr>
      <w:rPr>
        <w:rFonts w:hint="default"/>
        <w:lang w:val="en-US" w:eastAsia="en-US" w:bidi="ar-SA"/>
      </w:rPr>
    </w:lvl>
    <w:lvl w:ilvl="8" w:tplc="3FE6D8B8">
      <w:numFmt w:val="bullet"/>
      <w:lvlText w:val="•"/>
      <w:lvlJc w:val="left"/>
      <w:pPr>
        <w:ind w:left="2851" w:hanging="245"/>
      </w:pPr>
      <w:rPr>
        <w:rFonts w:hint="default"/>
        <w:lang w:val="en-US" w:eastAsia="en-US" w:bidi="ar-SA"/>
      </w:rPr>
    </w:lvl>
  </w:abstractNum>
  <w:abstractNum w:abstractNumId="2" w15:restartNumberingAfterBreak="0">
    <w:nsid w:val="0B6D73D6"/>
    <w:multiLevelType w:val="hybridMultilevel"/>
    <w:tmpl w:val="EC32C2B8"/>
    <w:lvl w:ilvl="0" w:tplc="D9D2E1EE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" w15:restartNumberingAfterBreak="0">
    <w:nsid w:val="13375C36"/>
    <w:multiLevelType w:val="hybridMultilevel"/>
    <w:tmpl w:val="B298EBF6"/>
    <w:lvl w:ilvl="0" w:tplc="E4007A6A">
      <w:start w:val="1"/>
      <w:numFmt w:val="decimal"/>
      <w:lvlText w:val="%1."/>
      <w:lvlJc w:val="left"/>
      <w:pPr>
        <w:ind w:left="11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4A4EE40">
      <w:numFmt w:val="bullet"/>
      <w:lvlText w:val="•"/>
      <w:lvlJc w:val="left"/>
      <w:pPr>
        <w:ind w:left="461" w:hanging="240"/>
      </w:pPr>
      <w:rPr>
        <w:rFonts w:hint="default"/>
        <w:lang w:val="en-US" w:eastAsia="en-US" w:bidi="ar-SA"/>
      </w:rPr>
    </w:lvl>
    <w:lvl w:ilvl="2" w:tplc="BCFCB6B0">
      <w:numFmt w:val="bullet"/>
      <w:lvlText w:val="•"/>
      <w:lvlJc w:val="left"/>
      <w:pPr>
        <w:ind w:left="802" w:hanging="240"/>
      </w:pPr>
      <w:rPr>
        <w:rFonts w:hint="default"/>
        <w:lang w:val="en-US" w:eastAsia="en-US" w:bidi="ar-SA"/>
      </w:rPr>
    </w:lvl>
    <w:lvl w:ilvl="3" w:tplc="F1584432">
      <w:numFmt w:val="bullet"/>
      <w:lvlText w:val="•"/>
      <w:lvlJc w:val="left"/>
      <w:pPr>
        <w:ind w:left="1144" w:hanging="240"/>
      </w:pPr>
      <w:rPr>
        <w:rFonts w:hint="default"/>
        <w:lang w:val="en-US" w:eastAsia="en-US" w:bidi="ar-SA"/>
      </w:rPr>
    </w:lvl>
    <w:lvl w:ilvl="4" w:tplc="A3EAF3EE">
      <w:numFmt w:val="bullet"/>
      <w:lvlText w:val="•"/>
      <w:lvlJc w:val="left"/>
      <w:pPr>
        <w:ind w:left="1485" w:hanging="240"/>
      </w:pPr>
      <w:rPr>
        <w:rFonts w:hint="default"/>
        <w:lang w:val="en-US" w:eastAsia="en-US" w:bidi="ar-SA"/>
      </w:rPr>
    </w:lvl>
    <w:lvl w:ilvl="5" w:tplc="99B8CBFC">
      <w:numFmt w:val="bullet"/>
      <w:lvlText w:val="•"/>
      <w:lvlJc w:val="left"/>
      <w:pPr>
        <w:ind w:left="1827" w:hanging="240"/>
      </w:pPr>
      <w:rPr>
        <w:rFonts w:hint="default"/>
        <w:lang w:val="en-US" w:eastAsia="en-US" w:bidi="ar-SA"/>
      </w:rPr>
    </w:lvl>
    <w:lvl w:ilvl="6" w:tplc="106C6E6E">
      <w:numFmt w:val="bullet"/>
      <w:lvlText w:val="•"/>
      <w:lvlJc w:val="left"/>
      <w:pPr>
        <w:ind w:left="2168" w:hanging="240"/>
      </w:pPr>
      <w:rPr>
        <w:rFonts w:hint="default"/>
        <w:lang w:val="en-US" w:eastAsia="en-US" w:bidi="ar-SA"/>
      </w:rPr>
    </w:lvl>
    <w:lvl w:ilvl="7" w:tplc="FFFAC7B2">
      <w:numFmt w:val="bullet"/>
      <w:lvlText w:val="•"/>
      <w:lvlJc w:val="left"/>
      <w:pPr>
        <w:ind w:left="2509" w:hanging="240"/>
      </w:pPr>
      <w:rPr>
        <w:rFonts w:hint="default"/>
        <w:lang w:val="en-US" w:eastAsia="en-US" w:bidi="ar-SA"/>
      </w:rPr>
    </w:lvl>
    <w:lvl w:ilvl="8" w:tplc="9A8ECA56">
      <w:numFmt w:val="bullet"/>
      <w:lvlText w:val="•"/>
      <w:lvlJc w:val="left"/>
      <w:pPr>
        <w:ind w:left="2851" w:hanging="240"/>
      </w:pPr>
      <w:rPr>
        <w:rFonts w:hint="default"/>
        <w:lang w:val="en-US" w:eastAsia="en-US" w:bidi="ar-SA"/>
      </w:rPr>
    </w:lvl>
  </w:abstractNum>
  <w:abstractNum w:abstractNumId="4" w15:restartNumberingAfterBreak="0">
    <w:nsid w:val="16E031E6"/>
    <w:multiLevelType w:val="hybridMultilevel"/>
    <w:tmpl w:val="29A8792C"/>
    <w:lvl w:ilvl="0" w:tplc="F8AA2E44">
      <w:start w:val="1"/>
      <w:numFmt w:val="decimal"/>
      <w:lvlText w:val="%1."/>
      <w:lvlJc w:val="left"/>
      <w:pPr>
        <w:ind w:left="110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DFCEDF6">
      <w:numFmt w:val="bullet"/>
      <w:lvlText w:val="•"/>
      <w:lvlJc w:val="left"/>
      <w:pPr>
        <w:ind w:left="461" w:hanging="269"/>
      </w:pPr>
      <w:rPr>
        <w:rFonts w:hint="default"/>
        <w:lang w:val="en-US" w:eastAsia="en-US" w:bidi="ar-SA"/>
      </w:rPr>
    </w:lvl>
    <w:lvl w:ilvl="2" w:tplc="7884FD24">
      <w:numFmt w:val="bullet"/>
      <w:lvlText w:val="•"/>
      <w:lvlJc w:val="left"/>
      <w:pPr>
        <w:ind w:left="802" w:hanging="269"/>
      </w:pPr>
      <w:rPr>
        <w:rFonts w:hint="default"/>
        <w:lang w:val="en-US" w:eastAsia="en-US" w:bidi="ar-SA"/>
      </w:rPr>
    </w:lvl>
    <w:lvl w:ilvl="3" w:tplc="F3DA7C1A">
      <w:numFmt w:val="bullet"/>
      <w:lvlText w:val="•"/>
      <w:lvlJc w:val="left"/>
      <w:pPr>
        <w:ind w:left="1144" w:hanging="269"/>
      </w:pPr>
      <w:rPr>
        <w:rFonts w:hint="default"/>
        <w:lang w:val="en-US" w:eastAsia="en-US" w:bidi="ar-SA"/>
      </w:rPr>
    </w:lvl>
    <w:lvl w:ilvl="4" w:tplc="98C8CB90">
      <w:numFmt w:val="bullet"/>
      <w:lvlText w:val="•"/>
      <w:lvlJc w:val="left"/>
      <w:pPr>
        <w:ind w:left="1485" w:hanging="269"/>
      </w:pPr>
      <w:rPr>
        <w:rFonts w:hint="default"/>
        <w:lang w:val="en-US" w:eastAsia="en-US" w:bidi="ar-SA"/>
      </w:rPr>
    </w:lvl>
    <w:lvl w:ilvl="5" w:tplc="EAC4E656">
      <w:numFmt w:val="bullet"/>
      <w:lvlText w:val="•"/>
      <w:lvlJc w:val="left"/>
      <w:pPr>
        <w:ind w:left="1827" w:hanging="269"/>
      </w:pPr>
      <w:rPr>
        <w:rFonts w:hint="default"/>
        <w:lang w:val="en-US" w:eastAsia="en-US" w:bidi="ar-SA"/>
      </w:rPr>
    </w:lvl>
    <w:lvl w:ilvl="6" w:tplc="172433E2">
      <w:numFmt w:val="bullet"/>
      <w:lvlText w:val="•"/>
      <w:lvlJc w:val="left"/>
      <w:pPr>
        <w:ind w:left="2168" w:hanging="269"/>
      </w:pPr>
      <w:rPr>
        <w:rFonts w:hint="default"/>
        <w:lang w:val="en-US" w:eastAsia="en-US" w:bidi="ar-SA"/>
      </w:rPr>
    </w:lvl>
    <w:lvl w:ilvl="7" w:tplc="AD02994C">
      <w:numFmt w:val="bullet"/>
      <w:lvlText w:val="•"/>
      <w:lvlJc w:val="left"/>
      <w:pPr>
        <w:ind w:left="2509" w:hanging="269"/>
      </w:pPr>
      <w:rPr>
        <w:rFonts w:hint="default"/>
        <w:lang w:val="en-US" w:eastAsia="en-US" w:bidi="ar-SA"/>
      </w:rPr>
    </w:lvl>
    <w:lvl w:ilvl="8" w:tplc="6CFA4F06">
      <w:numFmt w:val="bullet"/>
      <w:lvlText w:val="•"/>
      <w:lvlJc w:val="left"/>
      <w:pPr>
        <w:ind w:left="2851" w:hanging="269"/>
      </w:pPr>
      <w:rPr>
        <w:rFonts w:hint="default"/>
        <w:lang w:val="en-US" w:eastAsia="en-US" w:bidi="ar-SA"/>
      </w:rPr>
    </w:lvl>
  </w:abstractNum>
  <w:abstractNum w:abstractNumId="5" w15:restartNumberingAfterBreak="0">
    <w:nsid w:val="1DD47788"/>
    <w:multiLevelType w:val="hybridMultilevel"/>
    <w:tmpl w:val="BB3452A6"/>
    <w:lvl w:ilvl="0" w:tplc="00F4EE00">
      <w:start w:val="1"/>
      <w:numFmt w:val="decimal"/>
      <w:lvlText w:val="%1."/>
      <w:lvlJc w:val="left"/>
      <w:pPr>
        <w:ind w:left="110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44CFBD0">
      <w:numFmt w:val="bullet"/>
      <w:lvlText w:val="•"/>
      <w:lvlJc w:val="left"/>
      <w:pPr>
        <w:ind w:left="461" w:hanging="245"/>
      </w:pPr>
      <w:rPr>
        <w:rFonts w:hint="default"/>
        <w:lang w:val="en-US" w:eastAsia="en-US" w:bidi="ar-SA"/>
      </w:rPr>
    </w:lvl>
    <w:lvl w:ilvl="2" w:tplc="F1063DBC">
      <w:numFmt w:val="bullet"/>
      <w:lvlText w:val="•"/>
      <w:lvlJc w:val="left"/>
      <w:pPr>
        <w:ind w:left="802" w:hanging="245"/>
      </w:pPr>
      <w:rPr>
        <w:rFonts w:hint="default"/>
        <w:lang w:val="en-US" w:eastAsia="en-US" w:bidi="ar-SA"/>
      </w:rPr>
    </w:lvl>
    <w:lvl w:ilvl="3" w:tplc="E924BE16">
      <w:numFmt w:val="bullet"/>
      <w:lvlText w:val="•"/>
      <w:lvlJc w:val="left"/>
      <w:pPr>
        <w:ind w:left="1144" w:hanging="245"/>
      </w:pPr>
      <w:rPr>
        <w:rFonts w:hint="default"/>
        <w:lang w:val="en-US" w:eastAsia="en-US" w:bidi="ar-SA"/>
      </w:rPr>
    </w:lvl>
    <w:lvl w:ilvl="4" w:tplc="FFF86EB0">
      <w:numFmt w:val="bullet"/>
      <w:lvlText w:val="•"/>
      <w:lvlJc w:val="left"/>
      <w:pPr>
        <w:ind w:left="1485" w:hanging="245"/>
      </w:pPr>
      <w:rPr>
        <w:rFonts w:hint="default"/>
        <w:lang w:val="en-US" w:eastAsia="en-US" w:bidi="ar-SA"/>
      </w:rPr>
    </w:lvl>
    <w:lvl w:ilvl="5" w:tplc="DA7C4A2E">
      <w:numFmt w:val="bullet"/>
      <w:lvlText w:val="•"/>
      <w:lvlJc w:val="left"/>
      <w:pPr>
        <w:ind w:left="1827" w:hanging="245"/>
      </w:pPr>
      <w:rPr>
        <w:rFonts w:hint="default"/>
        <w:lang w:val="en-US" w:eastAsia="en-US" w:bidi="ar-SA"/>
      </w:rPr>
    </w:lvl>
    <w:lvl w:ilvl="6" w:tplc="55E0EF22">
      <w:numFmt w:val="bullet"/>
      <w:lvlText w:val="•"/>
      <w:lvlJc w:val="left"/>
      <w:pPr>
        <w:ind w:left="2168" w:hanging="245"/>
      </w:pPr>
      <w:rPr>
        <w:rFonts w:hint="default"/>
        <w:lang w:val="en-US" w:eastAsia="en-US" w:bidi="ar-SA"/>
      </w:rPr>
    </w:lvl>
    <w:lvl w:ilvl="7" w:tplc="7BBA0276">
      <w:numFmt w:val="bullet"/>
      <w:lvlText w:val="•"/>
      <w:lvlJc w:val="left"/>
      <w:pPr>
        <w:ind w:left="2509" w:hanging="245"/>
      </w:pPr>
      <w:rPr>
        <w:rFonts w:hint="default"/>
        <w:lang w:val="en-US" w:eastAsia="en-US" w:bidi="ar-SA"/>
      </w:rPr>
    </w:lvl>
    <w:lvl w:ilvl="8" w:tplc="CCC8B8DC">
      <w:numFmt w:val="bullet"/>
      <w:lvlText w:val="•"/>
      <w:lvlJc w:val="left"/>
      <w:pPr>
        <w:ind w:left="2851" w:hanging="245"/>
      </w:pPr>
      <w:rPr>
        <w:rFonts w:hint="default"/>
        <w:lang w:val="en-US" w:eastAsia="en-US" w:bidi="ar-SA"/>
      </w:rPr>
    </w:lvl>
  </w:abstractNum>
  <w:abstractNum w:abstractNumId="6" w15:restartNumberingAfterBreak="0">
    <w:nsid w:val="258063D6"/>
    <w:multiLevelType w:val="hybridMultilevel"/>
    <w:tmpl w:val="AD3662BA"/>
    <w:lvl w:ilvl="0" w:tplc="E0D4C584">
      <w:start w:val="1"/>
      <w:numFmt w:val="decimal"/>
      <w:lvlText w:val="%1."/>
      <w:lvlJc w:val="left"/>
      <w:pPr>
        <w:ind w:left="108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en-US" w:eastAsia="en-US" w:bidi="ar-SA"/>
      </w:rPr>
    </w:lvl>
    <w:lvl w:ilvl="1" w:tplc="E5E05E7E">
      <w:numFmt w:val="bullet"/>
      <w:lvlText w:val="•"/>
      <w:lvlJc w:val="left"/>
      <w:pPr>
        <w:ind w:left="316" w:hanging="183"/>
      </w:pPr>
      <w:rPr>
        <w:rFonts w:hint="default"/>
        <w:lang w:val="en-US" w:eastAsia="en-US" w:bidi="ar-SA"/>
      </w:rPr>
    </w:lvl>
    <w:lvl w:ilvl="2" w:tplc="7DB2AC1C">
      <w:numFmt w:val="bullet"/>
      <w:lvlText w:val="•"/>
      <w:lvlJc w:val="left"/>
      <w:pPr>
        <w:ind w:left="532" w:hanging="183"/>
      </w:pPr>
      <w:rPr>
        <w:rFonts w:hint="default"/>
        <w:lang w:val="en-US" w:eastAsia="en-US" w:bidi="ar-SA"/>
      </w:rPr>
    </w:lvl>
    <w:lvl w:ilvl="3" w:tplc="20DC131E">
      <w:numFmt w:val="bullet"/>
      <w:lvlText w:val="•"/>
      <w:lvlJc w:val="left"/>
      <w:pPr>
        <w:ind w:left="748" w:hanging="183"/>
      </w:pPr>
      <w:rPr>
        <w:rFonts w:hint="default"/>
        <w:lang w:val="en-US" w:eastAsia="en-US" w:bidi="ar-SA"/>
      </w:rPr>
    </w:lvl>
    <w:lvl w:ilvl="4" w:tplc="D2D6E284">
      <w:numFmt w:val="bullet"/>
      <w:lvlText w:val="•"/>
      <w:lvlJc w:val="left"/>
      <w:pPr>
        <w:ind w:left="964" w:hanging="183"/>
      </w:pPr>
      <w:rPr>
        <w:rFonts w:hint="default"/>
        <w:lang w:val="en-US" w:eastAsia="en-US" w:bidi="ar-SA"/>
      </w:rPr>
    </w:lvl>
    <w:lvl w:ilvl="5" w:tplc="8DF46F96">
      <w:numFmt w:val="bullet"/>
      <w:lvlText w:val="•"/>
      <w:lvlJc w:val="left"/>
      <w:pPr>
        <w:ind w:left="1181" w:hanging="183"/>
      </w:pPr>
      <w:rPr>
        <w:rFonts w:hint="default"/>
        <w:lang w:val="en-US" w:eastAsia="en-US" w:bidi="ar-SA"/>
      </w:rPr>
    </w:lvl>
    <w:lvl w:ilvl="6" w:tplc="6B4CACF4">
      <w:numFmt w:val="bullet"/>
      <w:lvlText w:val="•"/>
      <w:lvlJc w:val="left"/>
      <w:pPr>
        <w:ind w:left="1397" w:hanging="183"/>
      </w:pPr>
      <w:rPr>
        <w:rFonts w:hint="default"/>
        <w:lang w:val="en-US" w:eastAsia="en-US" w:bidi="ar-SA"/>
      </w:rPr>
    </w:lvl>
    <w:lvl w:ilvl="7" w:tplc="8BAE0130">
      <w:numFmt w:val="bullet"/>
      <w:lvlText w:val="•"/>
      <w:lvlJc w:val="left"/>
      <w:pPr>
        <w:ind w:left="1613" w:hanging="183"/>
      </w:pPr>
      <w:rPr>
        <w:rFonts w:hint="default"/>
        <w:lang w:val="en-US" w:eastAsia="en-US" w:bidi="ar-SA"/>
      </w:rPr>
    </w:lvl>
    <w:lvl w:ilvl="8" w:tplc="EFF6644A">
      <w:numFmt w:val="bullet"/>
      <w:lvlText w:val="•"/>
      <w:lvlJc w:val="left"/>
      <w:pPr>
        <w:ind w:left="1829" w:hanging="183"/>
      </w:pPr>
      <w:rPr>
        <w:rFonts w:hint="default"/>
        <w:lang w:val="en-US" w:eastAsia="en-US" w:bidi="ar-SA"/>
      </w:rPr>
    </w:lvl>
  </w:abstractNum>
  <w:abstractNum w:abstractNumId="7" w15:restartNumberingAfterBreak="0">
    <w:nsid w:val="285200EE"/>
    <w:multiLevelType w:val="hybridMultilevel"/>
    <w:tmpl w:val="A208BA04"/>
    <w:lvl w:ilvl="0" w:tplc="9B6E626A">
      <w:start w:val="1"/>
      <w:numFmt w:val="decimal"/>
      <w:lvlText w:val="%1."/>
      <w:lvlJc w:val="left"/>
      <w:pPr>
        <w:ind w:left="108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en-US" w:eastAsia="en-US" w:bidi="ar-SA"/>
      </w:rPr>
    </w:lvl>
    <w:lvl w:ilvl="1" w:tplc="EC1A62EC">
      <w:numFmt w:val="bullet"/>
      <w:lvlText w:val="•"/>
      <w:lvlJc w:val="left"/>
      <w:pPr>
        <w:ind w:left="316" w:hanging="183"/>
      </w:pPr>
      <w:rPr>
        <w:rFonts w:hint="default"/>
        <w:lang w:val="en-US" w:eastAsia="en-US" w:bidi="ar-SA"/>
      </w:rPr>
    </w:lvl>
    <w:lvl w:ilvl="2" w:tplc="845E7C74">
      <w:numFmt w:val="bullet"/>
      <w:lvlText w:val="•"/>
      <w:lvlJc w:val="left"/>
      <w:pPr>
        <w:ind w:left="532" w:hanging="183"/>
      </w:pPr>
      <w:rPr>
        <w:rFonts w:hint="default"/>
        <w:lang w:val="en-US" w:eastAsia="en-US" w:bidi="ar-SA"/>
      </w:rPr>
    </w:lvl>
    <w:lvl w:ilvl="3" w:tplc="FB42D020">
      <w:numFmt w:val="bullet"/>
      <w:lvlText w:val="•"/>
      <w:lvlJc w:val="left"/>
      <w:pPr>
        <w:ind w:left="748" w:hanging="183"/>
      </w:pPr>
      <w:rPr>
        <w:rFonts w:hint="default"/>
        <w:lang w:val="en-US" w:eastAsia="en-US" w:bidi="ar-SA"/>
      </w:rPr>
    </w:lvl>
    <w:lvl w:ilvl="4" w:tplc="ECF0533A">
      <w:numFmt w:val="bullet"/>
      <w:lvlText w:val="•"/>
      <w:lvlJc w:val="left"/>
      <w:pPr>
        <w:ind w:left="964" w:hanging="183"/>
      </w:pPr>
      <w:rPr>
        <w:rFonts w:hint="default"/>
        <w:lang w:val="en-US" w:eastAsia="en-US" w:bidi="ar-SA"/>
      </w:rPr>
    </w:lvl>
    <w:lvl w:ilvl="5" w:tplc="46826A18">
      <w:numFmt w:val="bullet"/>
      <w:lvlText w:val="•"/>
      <w:lvlJc w:val="left"/>
      <w:pPr>
        <w:ind w:left="1181" w:hanging="183"/>
      </w:pPr>
      <w:rPr>
        <w:rFonts w:hint="default"/>
        <w:lang w:val="en-US" w:eastAsia="en-US" w:bidi="ar-SA"/>
      </w:rPr>
    </w:lvl>
    <w:lvl w:ilvl="6" w:tplc="8C8EAF84">
      <w:numFmt w:val="bullet"/>
      <w:lvlText w:val="•"/>
      <w:lvlJc w:val="left"/>
      <w:pPr>
        <w:ind w:left="1397" w:hanging="183"/>
      </w:pPr>
      <w:rPr>
        <w:rFonts w:hint="default"/>
        <w:lang w:val="en-US" w:eastAsia="en-US" w:bidi="ar-SA"/>
      </w:rPr>
    </w:lvl>
    <w:lvl w:ilvl="7" w:tplc="01F8F012">
      <w:numFmt w:val="bullet"/>
      <w:lvlText w:val="•"/>
      <w:lvlJc w:val="left"/>
      <w:pPr>
        <w:ind w:left="1613" w:hanging="183"/>
      </w:pPr>
      <w:rPr>
        <w:rFonts w:hint="default"/>
        <w:lang w:val="en-US" w:eastAsia="en-US" w:bidi="ar-SA"/>
      </w:rPr>
    </w:lvl>
    <w:lvl w:ilvl="8" w:tplc="717ADC92">
      <w:numFmt w:val="bullet"/>
      <w:lvlText w:val="•"/>
      <w:lvlJc w:val="left"/>
      <w:pPr>
        <w:ind w:left="1829" w:hanging="183"/>
      </w:pPr>
      <w:rPr>
        <w:rFonts w:hint="default"/>
        <w:lang w:val="en-US" w:eastAsia="en-US" w:bidi="ar-SA"/>
      </w:rPr>
    </w:lvl>
  </w:abstractNum>
  <w:abstractNum w:abstractNumId="8" w15:restartNumberingAfterBreak="0">
    <w:nsid w:val="28D94F1E"/>
    <w:multiLevelType w:val="hybridMultilevel"/>
    <w:tmpl w:val="DFA2F4B8"/>
    <w:lvl w:ilvl="0" w:tplc="CCFC5702">
      <w:start w:val="1"/>
      <w:numFmt w:val="decimal"/>
      <w:lvlText w:val="%1)"/>
      <w:lvlJc w:val="left"/>
      <w:pPr>
        <w:ind w:left="110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2D67024">
      <w:numFmt w:val="bullet"/>
      <w:lvlText w:val="•"/>
      <w:lvlJc w:val="left"/>
      <w:pPr>
        <w:ind w:left="461" w:hanging="264"/>
      </w:pPr>
      <w:rPr>
        <w:rFonts w:hint="default"/>
        <w:lang w:val="en-US" w:eastAsia="en-US" w:bidi="ar-SA"/>
      </w:rPr>
    </w:lvl>
    <w:lvl w:ilvl="2" w:tplc="7D8ABEE6">
      <w:numFmt w:val="bullet"/>
      <w:lvlText w:val="•"/>
      <w:lvlJc w:val="left"/>
      <w:pPr>
        <w:ind w:left="802" w:hanging="264"/>
      </w:pPr>
      <w:rPr>
        <w:rFonts w:hint="default"/>
        <w:lang w:val="en-US" w:eastAsia="en-US" w:bidi="ar-SA"/>
      </w:rPr>
    </w:lvl>
    <w:lvl w:ilvl="3" w:tplc="0D0A761E">
      <w:numFmt w:val="bullet"/>
      <w:lvlText w:val="•"/>
      <w:lvlJc w:val="left"/>
      <w:pPr>
        <w:ind w:left="1144" w:hanging="264"/>
      </w:pPr>
      <w:rPr>
        <w:rFonts w:hint="default"/>
        <w:lang w:val="en-US" w:eastAsia="en-US" w:bidi="ar-SA"/>
      </w:rPr>
    </w:lvl>
    <w:lvl w:ilvl="4" w:tplc="DC961A8C">
      <w:numFmt w:val="bullet"/>
      <w:lvlText w:val="•"/>
      <w:lvlJc w:val="left"/>
      <w:pPr>
        <w:ind w:left="1485" w:hanging="264"/>
      </w:pPr>
      <w:rPr>
        <w:rFonts w:hint="default"/>
        <w:lang w:val="en-US" w:eastAsia="en-US" w:bidi="ar-SA"/>
      </w:rPr>
    </w:lvl>
    <w:lvl w:ilvl="5" w:tplc="F0049006">
      <w:numFmt w:val="bullet"/>
      <w:lvlText w:val="•"/>
      <w:lvlJc w:val="left"/>
      <w:pPr>
        <w:ind w:left="1827" w:hanging="264"/>
      </w:pPr>
      <w:rPr>
        <w:rFonts w:hint="default"/>
        <w:lang w:val="en-US" w:eastAsia="en-US" w:bidi="ar-SA"/>
      </w:rPr>
    </w:lvl>
    <w:lvl w:ilvl="6" w:tplc="AF1A2B94">
      <w:numFmt w:val="bullet"/>
      <w:lvlText w:val="•"/>
      <w:lvlJc w:val="left"/>
      <w:pPr>
        <w:ind w:left="2168" w:hanging="264"/>
      </w:pPr>
      <w:rPr>
        <w:rFonts w:hint="default"/>
        <w:lang w:val="en-US" w:eastAsia="en-US" w:bidi="ar-SA"/>
      </w:rPr>
    </w:lvl>
    <w:lvl w:ilvl="7" w:tplc="450400D6">
      <w:numFmt w:val="bullet"/>
      <w:lvlText w:val="•"/>
      <w:lvlJc w:val="left"/>
      <w:pPr>
        <w:ind w:left="2509" w:hanging="264"/>
      </w:pPr>
      <w:rPr>
        <w:rFonts w:hint="default"/>
        <w:lang w:val="en-US" w:eastAsia="en-US" w:bidi="ar-SA"/>
      </w:rPr>
    </w:lvl>
    <w:lvl w:ilvl="8" w:tplc="5226D3EA">
      <w:numFmt w:val="bullet"/>
      <w:lvlText w:val="•"/>
      <w:lvlJc w:val="left"/>
      <w:pPr>
        <w:ind w:left="2851" w:hanging="264"/>
      </w:pPr>
      <w:rPr>
        <w:rFonts w:hint="default"/>
        <w:lang w:val="en-US" w:eastAsia="en-US" w:bidi="ar-SA"/>
      </w:rPr>
    </w:lvl>
  </w:abstractNum>
  <w:abstractNum w:abstractNumId="9" w15:restartNumberingAfterBreak="0">
    <w:nsid w:val="31817182"/>
    <w:multiLevelType w:val="hybridMultilevel"/>
    <w:tmpl w:val="8B584612"/>
    <w:lvl w:ilvl="0" w:tplc="89DAF33C">
      <w:numFmt w:val="bullet"/>
      <w:lvlText w:val=""/>
      <w:lvlJc w:val="left"/>
      <w:pPr>
        <w:ind w:left="830" w:hanging="4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CFE061FE">
      <w:numFmt w:val="bullet"/>
      <w:lvlText w:val="•"/>
      <w:lvlJc w:val="left"/>
      <w:pPr>
        <w:ind w:left="1109" w:hanging="423"/>
      </w:pPr>
      <w:rPr>
        <w:rFonts w:hint="default"/>
        <w:lang w:val="en-US" w:eastAsia="en-US" w:bidi="ar-SA"/>
      </w:rPr>
    </w:lvl>
    <w:lvl w:ilvl="2" w:tplc="AA5AD860">
      <w:numFmt w:val="bullet"/>
      <w:lvlText w:val="•"/>
      <w:lvlJc w:val="left"/>
      <w:pPr>
        <w:ind w:left="1378" w:hanging="423"/>
      </w:pPr>
      <w:rPr>
        <w:rFonts w:hint="default"/>
        <w:lang w:val="en-US" w:eastAsia="en-US" w:bidi="ar-SA"/>
      </w:rPr>
    </w:lvl>
    <w:lvl w:ilvl="3" w:tplc="5E3CAD68">
      <w:numFmt w:val="bullet"/>
      <w:lvlText w:val="•"/>
      <w:lvlJc w:val="left"/>
      <w:pPr>
        <w:ind w:left="1648" w:hanging="423"/>
      </w:pPr>
      <w:rPr>
        <w:rFonts w:hint="default"/>
        <w:lang w:val="en-US" w:eastAsia="en-US" w:bidi="ar-SA"/>
      </w:rPr>
    </w:lvl>
    <w:lvl w:ilvl="4" w:tplc="DDC45E5C">
      <w:numFmt w:val="bullet"/>
      <w:lvlText w:val="•"/>
      <w:lvlJc w:val="left"/>
      <w:pPr>
        <w:ind w:left="1917" w:hanging="423"/>
      </w:pPr>
      <w:rPr>
        <w:rFonts w:hint="default"/>
        <w:lang w:val="en-US" w:eastAsia="en-US" w:bidi="ar-SA"/>
      </w:rPr>
    </w:lvl>
    <w:lvl w:ilvl="5" w:tplc="69704DB0">
      <w:numFmt w:val="bullet"/>
      <w:lvlText w:val="•"/>
      <w:lvlJc w:val="left"/>
      <w:pPr>
        <w:ind w:left="2187" w:hanging="423"/>
      </w:pPr>
      <w:rPr>
        <w:rFonts w:hint="default"/>
        <w:lang w:val="en-US" w:eastAsia="en-US" w:bidi="ar-SA"/>
      </w:rPr>
    </w:lvl>
    <w:lvl w:ilvl="6" w:tplc="A95A5B8A">
      <w:numFmt w:val="bullet"/>
      <w:lvlText w:val="•"/>
      <w:lvlJc w:val="left"/>
      <w:pPr>
        <w:ind w:left="2456" w:hanging="423"/>
      </w:pPr>
      <w:rPr>
        <w:rFonts w:hint="default"/>
        <w:lang w:val="en-US" w:eastAsia="en-US" w:bidi="ar-SA"/>
      </w:rPr>
    </w:lvl>
    <w:lvl w:ilvl="7" w:tplc="14BCE9D0">
      <w:numFmt w:val="bullet"/>
      <w:lvlText w:val="•"/>
      <w:lvlJc w:val="left"/>
      <w:pPr>
        <w:ind w:left="2725" w:hanging="423"/>
      </w:pPr>
      <w:rPr>
        <w:rFonts w:hint="default"/>
        <w:lang w:val="en-US" w:eastAsia="en-US" w:bidi="ar-SA"/>
      </w:rPr>
    </w:lvl>
    <w:lvl w:ilvl="8" w:tplc="68BC5DA6">
      <w:numFmt w:val="bullet"/>
      <w:lvlText w:val="•"/>
      <w:lvlJc w:val="left"/>
      <w:pPr>
        <w:ind w:left="2995" w:hanging="423"/>
      </w:pPr>
      <w:rPr>
        <w:rFonts w:hint="default"/>
        <w:lang w:val="en-US" w:eastAsia="en-US" w:bidi="ar-SA"/>
      </w:rPr>
    </w:lvl>
  </w:abstractNum>
  <w:abstractNum w:abstractNumId="10" w15:restartNumberingAfterBreak="0">
    <w:nsid w:val="324E0A75"/>
    <w:multiLevelType w:val="hybridMultilevel"/>
    <w:tmpl w:val="CD8A9E6A"/>
    <w:lvl w:ilvl="0" w:tplc="E8BAE3AA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9C2CAE20">
      <w:numFmt w:val="bullet"/>
      <w:lvlText w:val="•"/>
      <w:lvlJc w:val="left"/>
      <w:pPr>
        <w:ind w:left="1109" w:hanging="361"/>
      </w:pPr>
      <w:rPr>
        <w:rFonts w:hint="default"/>
        <w:lang w:val="en-US" w:eastAsia="en-US" w:bidi="ar-SA"/>
      </w:rPr>
    </w:lvl>
    <w:lvl w:ilvl="2" w:tplc="B60EC6A6">
      <w:numFmt w:val="bullet"/>
      <w:lvlText w:val="•"/>
      <w:lvlJc w:val="left"/>
      <w:pPr>
        <w:ind w:left="1378" w:hanging="361"/>
      </w:pPr>
      <w:rPr>
        <w:rFonts w:hint="default"/>
        <w:lang w:val="en-US" w:eastAsia="en-US" w:bidi="ar-SA"/>
      </w:rPr>
    </w:lvl>
    <w:lvl w:ilvl="3" w:tplc="5B2C3FF0">
      <w:numFmt w:val="bullet"/>
      <w:lvlText w:val="•"/>
      <w:lvlJc w:val="left"/>
      <w:pPr>
        <w:ind w:left="1648" w:hanging="361"/>
      </w:pPr>
      <w:rPr>
        <w:rFonts w:hint="default"/>
        <w:lang w:val="en-US" w:eastAsia="en-US" w:bidi="ar-SA"/>
      </w:rPr>
    </w:lvl>
    <w:lvl w:ilvl="4" w:tplc="65746A18">
      <w:numFmt w:val="bullet"/>
      <w:lvlText w:val="•"/>
      <w:lvlJc w:val="left"/>
      <w:pPr>
        <w:ind w:left="1917" w:hanging="361"/>
      </w:pPr>
      <w:rPr>
        <w:rFonts w:hint="default"/>
        <w:lang w:val="en-US" w:eastAsia="en-US" w:bidi="ar-SA"/>
      </w:rPr>
    </w:lvl>
    <w:lvl w:ilvl="5" w:tplc="AADE9EB4">
      <w:numFmt w:val="bullet"/>
      <w:lvlText w:val="•"/>
      <w:lvlJc w:val="left"/>
      <w:pPr>
        <w:ind w:left="2187" w:hanging="361"/>
      </w:pPr>
      <w:rPr>
        <w:rFonts w:hint="default"/>
        <w:lang w:val="en-US" w:eastAsia="en-US" w:bidi="ar-SA"/>
      </w:rPr>
    </w:lvl>
    <w:lvl w:ilvl="6" w:tplc="CC22BF2C">
      <w:numFmt w:val="bullet"/>
      <w:lvlText w:val="•"/>
      <w:lvlJc w:val="left"/>
      <w:pPr>
        <w:ind w:left="2456" w:hanging="361"/>
      </w:pPr>
      <w:rPr>
        <w:rFonts w:hint="default"/>
        <w:lang w:val="en-US" w:eastAsia="en-US" w:bidi="ar-SA"/>
      </w:rPr>
    </w:lvl>
    <w:lvl w:ilvl="7" w:tplc="7B8E8C26">
      <w:numFmt w:val="bullet"/>
      <w:lvlText w:val="•"/>
      <w:lvlJc w:val="left"/>
      <w:pPr>
        <w:ind w:left="2725" w:hanging="361"/>
      </w:pPr>
      <w:rPr>
        <w:rFonts w:hint="default"/>
        <w:lang w:val="en-US" w:eastAsia="en-US" w:bidi="ar-SA"/>
      </w:rPr>
    </w:lvl>
    <w:lvl w:ilvl="8" w:tplc="092EA260">
      <w:numFmt w:val="bullet"/>
      <w:lvlText w:val="•"/>
      <w:lvlJc w:val="left"/>
      <w:pPr>
        <w:ind w:left="2995" w:hanging="361"/>
      </w:pPr>
      <w:rPr>
        <w:rFonts w:hint="default"/>
        <w:lang w:val="en-US" w:eastAsia="en-US" w:bidi="ar-SA"/>
      </w:rPr>
    </w:lvl>
  </w:abstractNum>
  <w:abstractNum w:abstractNumId="11" w15:restartNumberingAfterBreak="0">
    <w:nsid w:val="3B697C6B"/>
    <w:multiLevelType w:val="hybridMultilevel"/>
    <w:tmpl w:val="D3EC8486"/>
    <w:lvl w:ilvl="0" w:tplc="9E162BB0">
      <w:start w:val="1"/>
      <w:numFmt w:val="decimal"/>
      <w:lvlText w:val="%1."/>
      <w:lvlJc w:val="left"/>
      <w:pPr>
        <w:ind w:left="110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C1646FA">
      <w:numFmt w:val="bullet"/>
      <w:lvlText w:val="•"/>
      <w:lvlJc w:val="left"/>
      <w:pPr>
        <w:ind w:left="461" w:hanging="264"/>
      </w:pPr>
      <w:rPr>
        <w:rFonts w:hint="default"/>
        <w:lang w:val="en-US" w:eastAsia="en-US" w:bidi="ar-SA"/>
      </w:rPr>
    </w:lvl>
    <w:lvl w:ilvl="2" w:tplc="383A57BA">
      <w:numFmt w:val="bullet"/>
      <w:lvlText w:val="•"/>
      <w:lvlJc w:val="left"/>
      <w:pPr>
        <w:ind w:left="802" w:hanging="264"/>
      </w:pPr>
      <w:rPr>
        <w:rFonts w:hint="default"/>
        <w:lang w:val="en-US" w:eastAsia="en-US" w:bidi="ar-SA"/>
      </w:rPr>
    </w:lvl>
    <w:lvl w:ilvl="3" w:tplc="FB9E7BE0">
      <w:numFmt w:val="bullet"/>
      <w:lvlText w:val="•"/>
      <w:lvlJc w:val="left"/>
      <w:pPr>
        <w:ind w:left="1144" w:hanging="264"/>
      </w:pPr>
      <w:rPr>
        <w:rFonts w:hint="default"/>
        <w:lang w:val="en-US" w:eastAsia="en-US" w:bidi="ar-SA"/>
      </w:rPr>
    </w:lvl>
    <w:lvl w:ilvl="4" w:tplc="A7E6BA94">
      <w:numFmt w:val="bullet"/>
      <w:lvlText w:val="•"/>
      <w:lvlJc w:val="left"/>
      <w:pPr>
        <w:ind w:left="1485" w:hanging="264"/>
      </w:pPr>
      <w:rPr>
        <w:rFonts w:hint="default"/>
        <w:lang w:val="en-US" w:eastAsia="en-US" w:bidi="ar-SA"/>
      </w:rPr>
    </w:lvl>
    <w:lvl w:ilvl="5" w:tplc="56CE9A6C">
      <w:numFmt w:val="bullet"/>
      <w:lvlText w:val="•"/>
      <w:lvlJc w:val="left"/>
      <w:pPr>
        <w:ind w:left="1827" w:hanging="264"/>
      </w:pPr>
      <w:rPr>
        <w:rFonts w:hint="default"/>
        <w:lang w:val="en-US" w:eastAsia="en-US" w:bidi="ar-SA"/>
      </w:rPr>
    </w:lvl>
    <w:lvl w:ilvl="6" w:tplc="AC18825C">
      <w:numFmt w:val="bullet"/>
      <w:lvlText w:val="•"/>
      <w:lvlJc w:val="left"/>
      <w:pPr>
        <w:ind w:left="2168" w:hanging="264"/>
      </w:pPr>
      <w:rPr>
        <w:rFonts w:hint="default"/>
        <w:lang w:val="en-US" w:eastAsia="en-US" w:bidi="ar-SA"/>
      </w:rPr>
    </w:lvl>
    <w:lvl w:ilvl="7" w:tplc="8952ABD8">
      <w:numFmt w:val="bullet"/>
      <w:lvlText w:val="•"/>
      <w:lvlJc w:val="left"/>
      <w:pPr>
        <w:ind w:left="2509" w:hanging="264"/>
      </w:pPr>
      <w:rPr>
        <w:rFonts w:hint="default"/>
        <w:lang w:val="en-US" w:eastAsia="en-US" w:bidi="ar-SA"/>
      </w:rPr>
    </w:lvl>
    <w:lvl w:ilvl="8" w:tplc="EB9EBA3A">
      <w:numFmt w:val="bullet"/>
      <w:lvlText w:val="•"/>
      <w:lvlJc w:val="left"/>
      <w:pPr>
        <w:ind w:left="2851" w:hanging="264"/>
      </w:pPr>
      <w:rPr>
        <w:rFonts w:hint="default"/>
        <w:lang w:val="en-US" w:eastAsia="en-US" w:bidi="ar-SA"/>
      </w:rPr>
    </w:lvl>
  </w:abstractNum>
  <w:abstractNum w:abstractNumId="12" w15:restartNumberingAfterBreak="0">
    <w:nsid w:val="3D273718"/>
    <w:multiLevelType w:val="hybridMultilevel"/>
    <w:tmpl w:val="6AEEB2D2"/>
    <w:lvl w:ilvl="0" w:tplc="DD3CC934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3" w15:restartNumberingAfterBreak="0">
    <w:nsid w:val="3DDD1917"/>
    <w:multiLevelType w:val="hybridMultilevel"/>
    <w:tmpl w:val="8B6AFA60"/>
    <w:lvl w:ilvl="0" w:tplc="AA16BB00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4" w15:restartNumberingAfterBreak="0">
    <w:nsid w:val="3EF87A17"/>
    <w:multiLevelType w:val="hybridMultilevel"/>
    <w:tmpl w:val="EDC2C67E"/>
    <w:lvl w:ilvl="0" w:tplc="FFFFFFFF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90" w:hanging="360"/>
      </w:pPr>
    </w:lvl>
    <w:lvl w:ilvl="2" w:tplc="FFFFFFFF" w:tentative="1">
      <w:start w:val="1"/>
      <w:numFmt w:val="lowerRoman"/>
      <w:lvlText w:val="%3."/>
      <w:lvlJc w:val="right"/>
      <w:pPr>
        <w:ind w:left="1910" w:hanging="180"/>
      </w:pPr>
    </w:lvl>
    <w:lvl w:ilvl="3" w:tplc="FFFFFFFF" w:tentative="1">
      <w:start w:val="1"/>
      <w:numFmt w:val="decimal"/>
      <w:lvlText w:val="%4."/>
      <w:lvlJc w:val="left"/>
      <w:pPr>
        <w:ind w:left="2630" w:hanging="360"/>
      </w:pPr>
    </w:lvl>
    <w:lvl w:ilvl="4" w:tplc="FFFFFFFF" w:tentative="1">
      <w:start w:val="1"/>
      <w:numFmt w:val="lowerLetter"/>
      <w:lvlText w:val="%5."/>
      <w:lvlJc w:val="left"/>
      <w:pPr>
        <w:ind w:left="3350" w:hanging="360"/>
      </w:pPr>
    </w:lvl>
    <w:lvl w:ilvl="5" w:tplc="FFFFFFFF" w:tentative="1">
      <w:start w:val="1"/>
      <w:numFmt w:val="lowerRoman"/>
      <w:lvlText w:val="%6."/>
      <w:lvlJc w:val="right"/>
      <w:pPr>
        <w:ind w:left="4070" w:hanging="180"/>
      </w:pPr>
    </w:lvl>
    <w:lvl w:ilvl="6" w:tplc="FFFFFFFF" w:tentative="1">
      <w:start w:val="1"/>
      <w:numFmt w:val="decimal"/>
      <w:lvlText w:val="%7."/>
      <w:lvlJc w:val="left"/>
      <w:pPr>
        <w:ind w:left="4790" w:hanging="360"/>
      </w:pPr>
    </w:lvl>
    <w:lvl w:ilvl="7" w:tplc="FFFFFFFF" w:tentative="1">
      <w:start w:val="1"/>
      <w:numFmt w:val="lowerLetter"/>
      <w:lvlText w:val="%8."/>
      <w:lvlJc w:val="left"/>
      <w:pPr>
        <w:ind w:left="5510" w:hanging="360"/>
      </w:pPr>
    </w:lvl>
    <w:lvl w:ilvl="8" w:tplc="FFFFFFFF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5" w15:restartNumberingAfterBreak="0">
    <w:nsid w:val="4C90798F"/>
    <w:multiLevelType w:val="hybridMultilevel"/>
    <w:tmpl w:val="62BC30A8"/>
    <w:lvl w:ilvl="0" w:tplc="E458B070">
      <w:start w:val="1"/>
      <w:numFmt w:val="decimal"/>
      <w:lvlText w:val="%1."/>
      <w:lvlJc w:val="left"/>
      <w:pPr>
        <w:ind w:left="108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en-US" w:eastAsia="en-US" w:bidi="ar-SA"/>
      </w:rPr>
    </w:lvl>
    <w:lvl w:ilvl="1" w:tplc="250E139A">
      <w:numFmt w:val="bullet"/>
      <w:lvlText w:val="•"/>
      <w:lvlJc w:val="left"/>
      <w:pPr>
        <w:ind w:left="316" w:hanging="183"/>
      </w:pPr>
      <w:rPr>
        <w:rFonts w:hint="default"/>
        <w:lang w:val="en-US" w:eastAsia="en-US" w:bidi="ar-SA"/>
      </w:rPr>
    </w:lvl>
    <w:lvl w:ilvl="2" w:tplc="68808F70">
      <w:numFmt w:val="bullet"/>
      <w:lvlText w:val="•"/>
      <w:lvlJc w:val="left"/>
      <w:pPr>
        <w:ind w:left="532" w:hanging="183"/>
      </w:pPr>
      <w:rPr>
        <w:rFonts w:hint="default"/>
        <w:lang w:val="en-US" w:eastAsia="en-US" w:bidi="ar-SA"/>
      </w:rPr>
    </w:lvl>
    <w:lvl w:ilvl="3" w:tplc="2D383370">
      <w:numFmt w:val="bullet"/>
      <w:lvlText w:val="•"/>
      <w:lvlJc w:val="left"/>
      <w:pPr>
        <w:ind w:left="748" w:hanging="183"/>
      </w:pPr>
      <w:rPr>
        <w:rFonts w:hint="default"/>
        <w:lang w:val="en-US" w:eastAsia="en-US" w:bidi="ar-SA"/>
      </w:rPr>
    </w:lvl>
    <w:lvl w:ilvl="4" w:tplc="C1627746">
      <w:numFmt w:val="bullet"/>
      <w:lvlText w:val="•"/>
      <w:lvlJc w:val="left"/>
      <w:pPr>
        <w:ind w:left="964" w:hanging="183"/>
      </w:pPr>
      <w:rPr>
        <w:rFonts w:hint="default"/>
        <w:lang w:val="en-US" w:eastAsia="en-US" w:bidi="ar-SA"/>
      </w:rPr>
    </w:lvl>
    <w:lvl w:ilvl="5" w:tplc="42C8638E">
      <w:numFmt w:val="bullet"/>
      <w:lvlText w:val="•"/>
      <w:lvlJc w:val="left"/>
      <w:pPr>
        <w:ind w:left="1181" w:hanging="183"/>
      </w:pPr>
      <w:rPr>
        <w:rFonts w:hint="default"/>
        <w:lang w:val="en-US" w:eastAsia="en-US" w:bidi="ar-SA"/>
      </w:rPr>
    </w:lvl>
    <w:lvl w:ilvl="6" w:tplc="BA3C3F4E">
      <w:numFmt w:val="bullet"/>
      <w:lvlText w:val="•"/>
      <w:lvlJc w:val="left"/>
      <w:pPr>
        <w:ind w:left="1397" w:hanging="183"/>
      </w:pPr>
      <w:rPr>
        <w:rFonts w:hint="default"/>
        <w:lang w:val="en-US" w:eastAsia="en-US" w:bidi="ar-SA"/>
      </w:rPr>
    </w:lvl>
    <w:lvl w:ilvl="7" w:tplc="F544F0B6">
      <w:numFmt w:val="bullet"/>
      <w:lvlText w:val="•"/>
      <w:lvlJc w:val="left"/>
      <w:pPr>
        <w:ind w:left="1613" w:hanging="183"/>
      </w:pPr>
      <w:rPr>
        <w:rFonts w:hint="default"/>
        <w:lang w:val="en-US" w:eastAsia="en-US" w:bidi="ar-SA"/>
      </w:rPr>
    </w:lvl>
    <w:lvl w:ilvl="8" w:tplc="F50A2A66">
      <w:numFmt w:val="bullet"/>
      <w:lvlText w:val="•"/>
      <w:lvlJc w:val="left"/>
      <w:pPr>
        <w:ind w:left="1829" w:hanging="183"/>
      </w:pPr>
      <w:rPr>
        <w:rFonts w:hint="default"/>
        <w:lang w:val="en-US" w:eastAsia="en-US" w:bidi="ar-SA"/>
      </w:rPr>
    </w:lvl>
  </w:abstractNum>
  <w:abstractNum w:abstractNumId="16" w15:restartNumberingAfterBreak="0">
    <w:nsid w:val="4D404467"/>
    <w:multiLevelType w:val="hybridMultilevel"/>
    <w:tmpl w:val="D2C0D0D0"/>
    <w:lvl w:ilvl="0" w:tplc="7092F57E">
      <w:start w:val="1"/>
      <w:numFmt w:val="decimal"/>
      <w:lvlText w:val="%1."/>
      <w:lvlJc w:val="left"/>
      <w:pPr>
        <w:ind w:left="110" w:hanging="2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F4A66F8">
      <w:numFmt w:val="bullet"/>
      <w:lvlText w:val="•"/>
      <w:lvlJc w:val="left"/>
      <w:pPr>
        <w:ind w:left="461" w:hanging="259"/>
      </w:pPr>
      <w:rPr>
        <w:rFonts w:hint="default"/>
        <w:lang w:val="en-US" w:eastAsia="en-US" w:bidi="ar-SA"/>
      </w:rPr>
    </w:lvl>
    <w:lvl w:ilvl="2" w:tplc="B3C40142">
      <w:numFmt w:val="bullet"/>
      <w:lvlText w:val="•"/>
      <w:lvlJc w:val="left"/>
      <w:pPr>
        <w:ind w:left="802" w:hanging="259"/>
      </w:pPr>
      <w:rPr>
        <w:rFonts w:hint="default"/>
        <w:lang w:val="en-US" w:eastAsia="en-US" w:bidi="ar-SA"/>
      </w:rPr>
    </w:lvl>
    <w:lvl w:ilvl="3" w:tplc="9BCA0224">
      <w:numFmt w:val="bullet"/>
      <w:lvlText w:val="•"/>
      <w:lvlJc w:val="left"/>
      <w:pPr>
        <w:ind w:left="1144" w:hanging="259"/>
      </w:pPr>
      <w:rPr>
        <w:rFonts w:hint="default"/>
        <w:lang w:val="en-US" w:eastAsia="en-US" w:bidi="ar-SA"/>
      </w:rPr>
    </w:lvl>
    <w:lvl w:ilvl="4" w:tplc="914EF844">
      <w:numFmt w:val="bullet"/>
      <w:lvlText w:val="•"/>
      <w:lvlJc w:val="left"/>
      <w:pPr>
        <w:ind w:left="1485" w:hanging="259"/>
      </w:pPr>
      <w:rPr>
        <w:rFonts w:hint="default"/>
        <w:lang w:val="en-US" w:eastAsia="en-US" w:bidi="ar-SA"/>
      </w:rPr>
    </w:lvl>
    <w:lvl w:ilvl="5" w:tplc="F85ECC00">
      <w:numFmt w:val="bullet"/>
      <w:lvlText w:val="•"/>
      <w:lvlJc w:val="left"/>
      <w:pPr>
        <w:ind w:left="1827" w:hanging="259"/>
      </w:pPr>
      <w:rPr>
        <w:rFonts w:hint="default"/>
        <w:lang w:val="en-US" w:eastAsia="en-US" w:bidi="ar-SA"/>
      </w:rPr>
    </w:lvl>
    <w:lvl w:ilvl="6" w:tplc="987AF4B8">
      <w:numFmt w:val="bullet"/>
      <w:lvlText w:val="•"/>
      <w:lvlJc w:val="left"/>
      <w:pPr>
        <w:ind w:left="2168" w:hanging="259"/>
      </w:pPr>
      <w:rPr>
        <w:rFonts w:hint="default"/>
        <w:lang w:val="en-US" w:eastAsia="en-US" w:bidi="ar-SA"/>
      </w:rPr>
    </w:lvl>
    <w:lvl w:ilvl="7" w:tplc="0234D182">
      <w:numFmt w:val="bullet"/>
      <w:lvlText w:val="•"/>
      <w:lvlJc w:val="left"/>
      <w:pPr>
        <w:ind w:left="2509" w:hanging="259"/>
      </w:pPr>
      <w:rPr>
        <w:rFonts w:hint="default"/>
        <w:lang w:val="en-US" w:eastAsia="en-US" w:bidi="ar-SA"/>
      </w:rPr>
    </w:lvl>
    <w:lvl w:ilvl="8" w:tplc="FB9C5B0C">
      <w:numFmt w:val="bullet"/>
      <w:lvlText w:val="•"/>
      <w:lvlJc w:val="left"/>
      <w:pPr>
        <w:ind w:left="2851" w:hanging="259"/>
      </w:pPr>
      <w:rPr>
        <w:rFonts w:hint="default"/>
        <w:lang w:val="en-US" w:eastAsia="en-US" w:bidi="ar-SA"/>
      </w:rPr>
    </w:lvl>
  </w:abstractNum>
  <w:abstractNum w:abstractNumId="17" w15:restartNumberingAfterBreak="0">
    <w:nsid w:val="545922DC"/>
    <w:multiLevelType w:val="hybridMultilevel"/>
    <w:tmpl w:val="1A72F700"/>
    <w:lvl w:ilvl="0" w:tplc="512C8434">
      <w:start w:val="1"/>
      <w:numFmt w:val="decimal"/>
      <w:lvlText w:val="%1."/>
      <w:lvlJc w:val="left"/>
      <w:pPr>
        <w:ind w:left="110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A564ED8">
      <w:numFmt w:val="bullet"/>
      <w:lvlText w:val="•"/>
      <w:lvlJc w:val="left"/>
      <w:pPr>
        <w:ind w:left="461" w:hanging="245"/>
      </w:pPr>
      <w:rPr>
        <w:rFonts w:hint="default"/>
        <w:lang w:val="en-US" w:eastAsia="en-US" w:bidi="ar-SA"/>
      </w:rPr>
    </w:lvl>
    <w:lvl w:ilvl="2" w:tplc="114CF25A">
      <w:numFmt w:val="bullet"/>
      <w:lvlText w:val="•"/>
      <w:lvlJc w:val="left"/>
      <w:pPr>
        <w:ind w:left="802" w:hanging="245"/>
      </w:pPr>
      <w:rPr>
        <w:rFonts w:hint="default"/>
        <w:lang w:val="en-US" w:eastAsia="en-US" w:bidi="ar-SA"/>
      </w:rPr>
    </w:lvl>
    <w:lvl w:ilvl="3" w:tplc="FC7A8160">
      <w:numFmt w:val="bullet"/>
      <w:lvlText w:val="•"/>
      <w:lvlJc w:val="left"/>
      <w:pPr>
        <w:ind w:left="1144" w:hanging="245"/>
      </w:pPr>
      <w:rPr>
        <w:rFonts w:hint="default"/>
        <w:lang w:val="en-US" w:eastAsia="en-US" w:bidi="ar-SA"/>
      </w:rPr>
    </w:lvl>
    <w:lvl w:ilvl="4" w:tplc="B32E804C">
      <w:numFmt w:val="bullet"/>
      <w:lvlText w:val="•"/>
      <w:lvlJc w:val="left"/>
      <w:pPr>
        <w:ind w:left="1485" w:hanging="245"/>
      </w:pPr>
      <w:rPr>
        <w:rFonts w:hint="default"/>
        <w:lang w:val="en-US" w:eastAsia="en-US" w:bidi="ar-SA"/>
      </w:rPr>
    </w:lvl>
    <w:lvl w:ilvl="5" w:tplc="432421A0">
      <w:numFmt w:val="bullet"/>
      <w:lvlText w:val="•"/>
      <w:lvlJc w:val="left"/>
      <w:pPr>
        <w:ind w:left="1827" w:hanging="245"/>
      </w:pPr>
      <w:rPr>
        <w:rFonts w:hint="default"/>
        <w:lang w:val="en-US" w:eastAsia="en-US" w:bidi="ar-SA"/>
      </w:rPr>
    </w:lvl>
    <w:lvl w:ilvl="6" w:tplc="6DD87F3E">
      <w:numFmt w:val="bullet"/>
      <w:lvlText w:val="•"/>
      <w:lvlJc w:val="left"/>
      <w:pPr>
        <w:ind w:left="2168" w:hanging="245"/>
      </w:pPr>
      <w:rPr>
        <w:rFonts w:hint="default"/>
        <w:lang w:val="en-US" w:eastAsia="en-US" w:bidi="ar-SA"/>
      </w:rPr>
    </w:lvl>
    <w:lvl w:ilvl="7" w:tplc="F592A53E">
      <w:numFmt w:val="bullet"/>
      <w:lvlText w:val="•"/>
      <w:lvlJc w:val="left"/>
      <w:pPr>
        <w:ind w:left="2509" w:hanging="245"/>
      </w:pPr>
      <w:rPr>
        <w:rFonts w:hint="default"/>
        <w:lang w:val="en-US" w:eastAsia="en-US" w:bidi="ar-SA"/>
      </w:rPr>
    </w:lvl>
    <w:lvl w:ilvl="8" w:tplc="CF801812">
      <w:numFmt w:val="bullet"/>
      <w:lvlText w:val="•"/>
      <w:lvlJc w:val="left"/>
      <w:pPr>
        <w:ind w:left="2851" w:hanging="245"/>
      </w:pPr>
      <w:rPr>
        <w:rFonts w:hint="default"/>
        <w:lang w:val="en-US" w:eastAsia="en-US" w:bidi="ar-SA"/>
      </w:rPr>
    </w:lvl>
  </w:abstractNum>
  <w:abstractNum w:abstractNumId="18" w15:restartNumberingAfterBreak="0">
    <w:nsid w:val="564A13AC"/>
    <w:multiLevelType w:val="hybridMultilevel"/>
    <w:tmpl w:val="D1203B4C"/>
    <w:lvl w:ilvl="0" w:tplc="415CB804">
      <w:start w:val="1"/>
      <w:numFmt w:val="decimal"/>
      <w:lvlText w:val="%1."/>
      <w:lvlJc w:val="left"/>
      <w:pPr>
        <w:ind w:left="110" w:hanging="2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EB07DF8">
      <w:numFmt w:val="bullet"/>
      <w:lvlText w:val="•"/>
      <w:lvlJc w:val="left"/>
      <w:pPr>
        <w:ind w:left="461" w:hanging="259"/>
      </w:pPr>
      <w:rPr>
        <w:rFonts w:hint="default"/>
        <w:lang w:val="en-US" w:eastAsia="en-US" w:bidi="ar-SA"/>
      </w:rPr>
    </w:lvl>
    <w:lvl w:ilvl="2" w:tplc="01C8974C">
      <w:numFmt w:val="bullet"/>
      <w:lvlText w:val="•"/>
      <w:lvlJc w:val="left"/>
      <w:pPr>
        <w:ind w:left="802" w:hanging="259"/>
      </w:pPr>
      <w:rPr>
        <w:rFonts w:hint="default"/>
        <w:lang w:val="en-US" w:eastAsia="en-US" w:bidi="ar-SA"/>
      </w:rPr>
    </w:lvl>
    <w:lvl w:ilvl="3" w:tplc="E56A8F38">
      <w:numFmt w:val="bullet"/>
      <w:lvlText w:val="•"/>
      <w:lvlJc w:val="left"/>
      <w:pPr>
        <w:ind w:left="1144" w:hanging="259"/>
      </w:pPr>
      <w:rPr>
        <w:rFonts w:hint="default"/>
        <w:lang w:val="en-US" w:eastAsia="en-US" w:bidi="ar-SA"/>
      </w:rPr>
    </w:lvl>
    <w:lvl w:ilvl="4" w:tplc="E460F63C">
      <w:numFmt w:val="bullet"/>
      <w:lvlText w:val="•"/>
      <w:lvlJc w:val="left"/>
      <w:pPr>
        <w:ind w:left="1485" w:hanging="259"/>
      </w:pPr>
      <w:rPr>
        <w:rFonts w:hint="default"/>
        <w:lang w:val="en-US" w:eastAsia="en-US" w:bidi="ar-SA"/>
      </w:rPr>
    </w:lvl>
    <w:lvl w:ilvl="5" w:tplc="0E94AD5E">
      <w:numFmt w:val="bullet"/>
      <w:lvlText w:val="•"/>
      <w:lvlJc w:val="left"/>
      <w:pPr>
        <w:ind w:left="1827" w:hanging="259"/>
      </w:pPr>
      <w:rPr>
        <w:rFonts w:hint="default"/>
        <w:lang w:val="en-US" w:eastAsia="en-US" w:bidi="ar-SA"/>
      </w:rPr>
    </w:lvl>
    <w:lvl w:ilvl="6" w:tplc="889EA124">
      <w:numFmt w:val="bullet"/>
      <w:lvlText w:val="•"/>
      <w:lvlJc w:val="left"/>
      <w:pPr>
        <w:ind w:left="2168" w:hanging="259"/>
      </w:pPr>
      <w:rPr>
        <w:rFonts w:hint="default"/>
        <w:lang w:val="en-US" w:eastAsia="en-US" w:bidi="ar-SA"/>
      </w:rPr>
    </w:lvl>
    <w:lvl w:ilvl="7" w:tplc="5B72A662">
      <w:numFmt w:val="bullet"/>
      <w:lvlText w:val="•"/>
      <w:lvlJc w:val="left"/>
      <w:pPr>
        <w:ind w:left="2509" w:hanging="259"/>
      </w:pPr>
      <w:rPr>
        <w:rFonts w:hint="default"/>
        <w:lang w:val="en-US" w:eastAsia="en-US" w:bidi="ar-SA"/>
      </w:rPr>
    </w:lvl>
    <w:lvl w:ilvl="8" w:tplc="7D768C58">
      <w:numFmt w:val="bullet"/>
      <w:lvlText w:val="•"/>
      <w:lvlJc w:val="left"/>
      <w:pPr>
        <w:ind w:left="2851" w:hanging="259"/>
      </w:pPr>
      <w:rPr>
        <w:rFonts w:hint="default"/>
        <w:lang w:val="en-US" w:eastAsia="en-US" w:bidi="ar-SA"/>
      </w:rPr>
    </w:lvl>
  </w:abstractNum>
  <w:abstractNum w:abstractNumId="19" w15:restartNumberingAfterBreak="0">
    <w:nsid w:val="568D38C7"/>
    <w:multiLevelType w:val="hybridMultilevel"/>
    <w:tmpl w:val="D58A9DAE"/>
    <w:lvl w:ilvl="0" w:tplc="947249A4">
      <w:start w:val="1"/>
      <w:numFmt w:val="decimal"/>
      <w:lvlText w:val="%1."/>
      <w:lvlJc w:val="left"/>
      <w:pPr>
        <w:ind w:left="110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EF2098E">
      <w:numFmt w:val="bullet"/>
      <w:lvlText w:val="•"/>
      <w:lvlJc w:val="left"/>
      <w:pPr>
        <w:ind w:left="461" w:hanging="250"/>
      </w:pPr>
      <w:rPr>
        <w:rFonts w:hint="default"/>
        <w:lang w:val="en-US" w:eastAsia="en-US" w:bidi="ar-SA"/>
      </w:rPr>
    </w:lvl>
    <w:lvl w:ilvl="2" w:tplc="CCFC9238">
      <w:numFmt w:val="bullet"/>
      <w:lvlText w:val="•"/>
      <w:lvlJc w:val="left"/>
      <w:pPr>
        <w:ind w:left="802" w:hanging="250"/>
      </w:pPr>
      <w:rPr>
        <w:rFonts w:hint="default"/>
        <w:lang w:val="en-US" w:eastAsia="en-US" w:bidi="ar-SA"/>
      </w:rPr>
    </w:lvl>
    <w:lvl w:ilvl="3" w:tplc="ED382E9A">
      <w:numFmt w:val="bullet"/>
      <w:lvlText w:val="•"/>
      <w:lvlJc w:val="left"/>
      <w:pPr>
        <w:ind w:left="1144" w:hanging="250"/>
      </w:pPr>
      <w:rPr>
        <w:rFonts w:hint="default"/>
        <w:lang w:val="en-US" w:eastAsia="en-US" w:bidi="ar-SA"/>
      </w:rPr>
    </w:lvl>
    <w:lvl w:ilvl="4" w:tplc="489E4632">
      <w:numFmt w:val="bullet"/>
      <w:lvlText w:val="•"/>
      <w:lvlJc w:val="left"/>
      <w:pPr>
        <w:ind w:left="1485" w:hanging="250"/>
      </w:pPr>
      <w:rPr>
        <w:rFonts w:hint="default"/>
        <w:lang w:val="en-US" w:eastAsia="en-US" w:bidi="ar-SA"/>
      </w:rPr>
    </w:lvl>
    <w:lvl w:ilvl="5" w:tplc="70AA8BB0">
      <w:numFmt w:val="bullet"/>
      <w:lvlText w:val="•"/>
      <w:lvlJc w:val="left"/>
      <w:pPr>
        <w:ind w:left="1827" w:hanging="250"/>
      </w:pPr>
      <w:rPr>
        <w:rFonts w:hint="default"/>
        <w:lang w:val="en-US" w:eastAsia="en-US" w:bidi="ar-SA"/>
      </w:rPr>
    </w:lvl>
    <w:lvl w:ilvl="6" w:tplc="892CE2FE">
      <w:numFmt w:val="bullet"/>
      <w:lvlText w:val="•"/>
      <w:lvlJc w:val="left"/>
      <w:pPr>
        <w:ind w:left="2168" w:hanging="250"/>
      </w:pPr>
      <w:rPr>
        <w:rFonts w:hint="default"/>
        <w:lang w:val="en-US" w:eastAsia="en-US" w:bidi="ar-SA"/>
      </w:rPr>
    </w:lvl>
    <w:lvl w:ilvl="7" w:tplc="A5066A5E">
      <w:numFmt w:val="bullet"/>
      <w:lvlText w:val="•"/>
      <w:lvlJc w:val="left"/>
      <w:pPr>
        <w:ind w:left="2509" w:hanging="250"/>
      </w:pPr>
      <w:rPr>
        <w:rFonts w:hint="default"/>
        <w:lang w:val="en-US" w:eastAsia="en-US" w:bidi="ar-SA"/>
      </w:rPr>
    </w:lvl>
    <w:lvl w:ilvl="8" w:tplc="16FE907E">
      <w:numFmt w:val="bullet"/>
      <w:lvlText w:val="•"/>
      <w:lvlJc w:val="left"/>
      <w:pPr>
        <w:ind w:left="2851" w:hanging="250"/>
      </w:pPr>
      <w:rPr>
        <w:rFonts w:hint="default"/>
        <w:lang w:val="en-US" w:eastAsia="en-US" w:bidi="ar-SA"/>
      </w:rPr>
    </w:lvl>
  </w:abstractNum>
  <w:abstractNum w:abstractNumId="20" w15:restartNumberingAfterBreak="0">
    <w:nsid w:val="56B117E7"/>
    <w:multiLevelType w:val="hybridMultilevel"/>
    <w:tmpl w:val="53B0F810"/>
    <w:lvl w:ilvl="0" w:tplc="10D6519A">
      <w:start w:val="1"/>
      <w:numFmt w:val="decimal"/>
      <w:lvlText w:val="%1."/>
      <w:lvlJc w:val="left"/>
      <w:pPr>
        <w:ind w:left="108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en-US" w:eastAsia="en-US" w:bidi="ar-SA"/>
      </w:rPr>
    </w:lvl>
    <w:lvl w:ilvl="1" w:tplc="E3327E9A">
      <w:numFmt w:val="bullet"/>
      <w:lvlText w:val="•"/>
      <w:lvlJc w:val="left"/>
      <w:pPr>
        <w:ind w:left="316" w:hanging="183"/>
      </w:pPr>
      <w:rPr>
        <w:rFonts w:hint="default"/>
        <w:lang w:val="en-US" w:eastAsia="en-US" w:bidi="ar-SA"/>
      </w:rPr>
    </w:lvl>
    <w:lvl w:ilvl="2" w:tplc="377295E6">
      <w:numFmt w:val="bullet"/>
      <w:lvlText w:val="•"/>
      <w:lvlJc w:val="left"/>
      <w:pPr>
        <w:ind w:left="532" w:hanging="183"/>
      </w:pPr>
      <w:rPr>
        <w:rFonts w:hint="default"/>
        <w:lang w:val="en-US" w:eastAsia="en-US" w:bidi="ar-SA"/>
      </w:rPr>
    </w:lvl>
    <w:lvl w:ilvl="3" w:tplc="FF306EDA">
      <w:numFmt w:val="bullet"/>
      <w:lvlText w:val="•"/>
      <w:lvlJc w:val="left"/>
      <w:pPr>
        <w:ind w:left="748" w:hanging="183"/>
      </w:pPr>
      <w:rPr>
        <w:rFonts w:hint="default"/>
        <w:lang w:val="en-US" w:eastAsia="en-US" w:bidi="ar-SA"/>
      </w:rPr>
    </w:lvl>
    <w:lvl w:ilvl="4" w:tplc="35243054">
      <w:numFmt w:val="bullet"/>
      <w:lvlText w:val="•"/>
      <w:lvlJc w:val="left"/>
      <w:pPr>
        <w:ind w:left="964" w:hanging="183"/>
      </w:pPr>
      <w:rPr>
        <w:rFonts w:hint="default"/>
        <w:lang w:val="en-US" w:eastAsia="en-US" w:bidi="ar-SA"/>
      </w:rPr>
    </w:lvl>
    <w:lvl w:ilvl="5" w:tplc="67E41DEC">
      <w:numFmt w:val="bullet"/>
      <w:lvlText w:val="•"/>
      <w:lvlJc w:val="left"/>
      <w:pPr>
        <w:ind w:left="1181" w:hanging="183"/>
      </w:pPr>
      <w:rPr>
        <w:rFonts w:hint="default"/>
        <w:lang w:val="en-US" w:eastAsia="en-US" w:bidi="ar-SA"/>
      </w:rPr>
    </w:lvl>
    <w:lvl w:ilvl="6" w:tplc="54DCF792">
      <w:numFmt w:val="bullet"/>
      <w:lvlText w:val="•"/>
      <w:lvlJc w:val="left"/>
      <w:pPr>
        <w:ind w:left="1397" w:hanging="183"/>
      </w:pPr>
      <w:rPr>
        <w:rFonts w:hint="default"/>
        <w:lang w:val="en-US" w:eastAsia="en-US" w:bidi="ar-SA"/>
      </w:rPr>
    </w:lvl>
    <w:lvl w:ilvl="7" w:tplc="66A677C6">
      <w:numFmt w:val="bullet"/>
      <w:lvlText w:val="•"/>
      <w:lvlJc w:val="left"/>
      <w:pPr>
        <w:ind w:left="1613" w:hanging="183"/>
      </w:pPr>
      <w:rPr>
        <w:rFonts w:hint="default"/>
        <w:lang w:val="en-US" w:eastAsia="en-US" w:bidi="ar-SA"/>
      </w:rPr>
    </w:lvl>
    <w:lvl w:ilvl="8" w:tplc="6D06FF7C">
      <w:numFmt w:val="bullet"/>
      <w:lvlText w:val="•"/>
      <w:lvlJc w:val="left"/>
      <w:pPr>
        <w:ind w:left="1829" w:hanging="183"/>
      </w:pPr>
      <w:rPr>
        <w:rFonts w:hint="default"/>
        <w:lang w:val="en-US" w:eastAsia="en-US" w:bidi="ar-SA"/>
      </w:rPr>
    </w:lvl>
  </w:abstractNum>
  <w:abstractNum w:abstractNumId="21" w15:restartNumberingAfterBreak="0">
    <w:nsid w:val="5AA94985"/>
    <w:multiLevelType w:val="hybridMultilevel"/>
    <w:tmpl w:val="920664A4"/>
    <w:lvl w:ilvl="0" w:tplc="D2F2348E">
      <w:start w:val="1"/>
      <w:numFmt w:val="decimal"/>
      <w:lvlText w:val="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680850C7"/>
    <w:multiLevelType w:val="hybridMultilevel"/>
    <w:tmpl w:val="5DEE06FE"/>
    <w:lvl w:ilvl="0" w:tplc="8326B6B6">
      <w:start w:val="1"/>
      <w:numFmt w:val="decimal"/>
      <w:lvlText w:val="%1."/>
      <w:lvlJc w:val="left"/>
      <w:pPr>
        <w:ind w:left="110" w:hanging="2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A2270AA">
      <w:numFmt w:val="bullet"/>
      <w:lvlText w:val="•"/>
      <w:lvlJc w:val="left"/>
      <w:pPr>
        <w:ind w:left="461" w:hanging="254"/>
      </w:pPr>
      <w:rPr>
        <w:rFonts w:hint="default"/>
        <w:lang w:val="en-US" w:eastAsia="en-US" w:bidi="ar-SA"/>
      </w:rPr>
    </w:lvl>
    <w:lvl w:ilvl="2" w:tplc="C0D2A8F2">
      <w:numFmt w:val="bullet"/>
      <w:lvlText w:val="•"/>
      <w:lvlJc w:val="left"/>
      <w:pPr>
        <w:ind w:left="802" w:hanging="254"/>
      </w:pPr>
      <w:rPr>
        <w:rFonts w:hint="default"/>
        <w:lang w:val="en-US" w:eastAsia="en-US" w:bidi="ar-SA"/>
      </w:rPr>
    </w:lvl>
    <w:lvl w:ilvl="3" w:tplc="CC4047F0">
      <w:numFmt w:val="bullet"/>
      <w:lvlText w:val="•"/>
      <w:lvlJc w:val="left"/>
      <w:pPr>
        <w:ind w:left="1144" w:hanging="254"/>
      </w:pPr>
      <w:rPr>
        <w:rFonts w:hint="default"/>
        <w:lang w:val="en-US" w:eastAsia="en-US" w:bidi="ar-SA"/>
      </w:rPr>
    </w:lvl>
    <w:lvl w:ilvl="4" w:tplc="37C624B6">
      <w:numFmt w:val="bullet"/>
      <w:lvlText w:val="•"/>
      <w:lvlJc w:val="left"/>
      <w:pPr>
        <w:ind w:left="1485" w:hanging="254"/>
      </w:pPr>
      <w:rPr>
        <w:rFonts w:hint="default"/>
        <w:lang w:val="en-US" w:eastAsia="en-US" w:bidi="ar-SA"/>
      </w:rPr>
    </w:lvl>
    <w:lvl w:ilvl="5" w:tplc="E1B8CAC8">
      <w:numFmt w:val="bullet"/>
      <w:lvlText w:val="•"/>
      <w:lvlJc w:val="left"/>
      <w:pPr>
        <w:ind w:left="1827" w:hanging="254"/>
      </w:pPr>
      <w:rPr>
        <w:rFonts w:hint="default"/>
        <w:lang w:val="en-US" w:eastAsia="en-US" w:bidi="ar-SA"/>
      </w:rPr>
    </w:lvl>
    <w:lvl w:ilvl="6" w:tplc="1590A560">
      <w:numFmt w:val="bullet"/>
      <w:lvlText w:val="•"/>
      <w:lvlJc w:val="left"/>
      <w:pPr>
        <w:ind w:left="2168" w:hanging="254"/>
      </w:pPr>
      <w:rPr>
        <w:rFonts w:hint="default"/>
        <w:lang w:val="en-US" w:eastAsia="en-US" w:bidi="ar-SA"/>
      </w:rPr>
    </w:lvl>
    <w:lvl w:ilvl="7" w:tplc="DF7ADA0A">
      <w:numFmt w:val="bullet"/>
      <w:lvlText w:val="•"/>
      <w:lvlJc w:val="left"/>
      <w:pPr>
        <w:ind w:left="2509" w:hanging="254"/>
      </w:pPr>
      <w:rPr>
        <w:rFonts w:hint="default"/>
        <w:lang w:val="en-US" w:eastAsia="en-US" w:bidi="ar-SA"/>
      </w:rPr>
    </w:lvl>
    <w:lvl w:ilvl="8" w:tplc="3A52EB44">
      <w:numFmt w:val="bullet"/>
      <w:lvlText w:val="•"/>
      <w:lvlJc w:val="left"/>
      <w:pPr>
        <w:ind w:left="2851" w:hanging="254"/>
      </w:pPr>
      <w:rPr>
        <w:rFonts w:hint="default"/>
        <w:lang w:val="en-US" w:eastAsia="en-US" w:bidi="ar-SA"/>
      </w:rPr>
    </w:lvl>
  </w:abstractNum>
  <w:abstractNum w:abstractNumId="23" w15:restartNumberingAfterBreak="0">
    <w:nsid w:val="6CA955AC"/>
    <w:multiLevelType w:val="hybridMultilevel"/>
    <w:tmpl w:val="EDC2C67E"/>
    <w:lvl w:ilvl="0" w:tplc="D57C988E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4" w15:restartNumberingAfterBreak="0">
    <w:nsid w:val="741808BB"/>
    <w:multiLevelType w:val="hybridMultilevel"/>
    <w:tmpl w:val="6164AED4"/>
    <w:lvl w:ilvl="0" w:tplc="8E9207F0">
      <w:start w:val="1"/>
      <w:numFmt w:val="decimal"/>
      <w:lvlText w:val="%1)"/>
      <w:lvlJc w:val="left"/>
      <w:pPr>
        <w:ind w:left="373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BE8E30E">
      <w:numFmt w:val="bullet"/>
      <w:lvlText w:val="•"/>
      <w:lvlJc w:val="left"/>
      <w:pPr>
        <w:ind w:left="695" w:hanging="264"/>
      </w:pPr>
      <w:rPr>
        <w:rFonts w:hint="default"/>
        <w:lang w:val="en-US" w:eastAsia="en-US" w:bidi="ar-SA"/>
      </w:rPr>
    </w:lvl>
    <w:lvl w:ilvl="2" w:tplc="4EF6C48E">
      <w:numFmt w:val="bullet"/>
      <w:lvlText w:val="•"/>
      <w:lvlJc w:val="left"/>
      <w:pPr>
        <w:ind w:left="1010" w:hanging="264"/>
      </w:pPr>
      <w:rPr>
        <w:rFonts w:hint="default"/>
        <w:lang w:val="en-US" w:eastAsia="en-US" w:bidi="ar-SA"/>
      </w:rPr>
    </w:lvl>
    <w:lvl w:ilvl="3" w:tplc="0352B558">
      <w:numFmt w:val="bullet"/>
      <w:lvlText w:val="•"/>
      <w:lvlJc w:val="left"/>
      <w:pPr>
        <w:ind w:left="1326" w:hanging="264"/>
      </w:pPr>
      <w:rPr>
        <w:rFonts w:hint="default"/>
        <w:lang w:val="en-US" w:eastAsia="en-US" w:bidi="ar-SA"/>
      </w:rPr>
    </w:lvl>
    <w:lvl w:ilvl="4" w:tplc="A3EE942A">
      <w:numFmt w:val="bullet"/>
      <w:lvlText w:val="•"/>
      <w:lvlJc w:val="left"/>
      <w:pPr>
        <w:ind w:left="1641" w:hanging="264"/>
      </w:pPr>
      <w:rPr>
        <w:rFonts w:hint="default"/>
        <w:lang w:val="en-US" w:eastAsia="en-US" w:bidi="ar-SA"/>
      </w:rPr>
    </w:lvl>
    <w:lvl w:ilvl="5" w:tplc="AEA683A4">
      <w:numFmt w:val="bullet"/>
      <w:lvlText w:val="•"/>
      <w:lvlJc w:val="left"/>
      <w:pPr>
        <w:ind w:left="1957" w:hanging="264"/>
      </w:pPr>
      <w:rPr>
        <w:rFonts w:hint="default"/>
        <w:lang w:val="en-US" w:eastAsia="en-US" w:bidi="ar-SA"/>
      </w:rPr>
    </w:lvl>
    <w:lvl w:ilvl="6" w:tplc="911EA412">
      <w:numFmt w:val="bullet"/>
      <w:lvlText w:val="•"/>
      <w:lvlJc w:val="left"/>
      <w:pPr>
        <w:ind w:left="2272" w:hanging="264"/>
      </w:pPr>
      <w:rPr>
        <w:rFonts w:hint="default"/>
        <w:lang w:val="en-US" w:eastAsia="en-US" w:bidi="ar-SA"/>
      </w:rPr>
    </w:lvl>
    <w:lvl w:ilvl="7" w:tplc="D91E09BE">
      <w:numFmt w:val="bullet"/>
      <w:lvlText w:val="•"/>
      <w:lvlJc w:val="left"/>
      <w:pPr>
        <w:ind w:left="2587" w:hanging="264"/>
      </w:pPr>
      <w:rPr>
        <w:rFonts w:hint="default"/>
        <w:lang w:val="en-US" w:eastAsia="en-US" w:bidi="ar-SA"/>
      </w:rPr>
    </w:lvl>
    <w:lvl w:ilvl="8" w:tplc="FE4C4062">
      <w:numFmt w:val="bullet"/>
      <w:lvlText w:val="•"/>
      <w:lvlJc w:val="left"/>
      <w:pPr>
        <w:ind w:left="2903" w:hanging="264"/>
      </w:pPr>
      <w:rPr>
        <w:rFonts w:hint="default"/>
        <w:lang w:val="en-US" w:eastAsia="en-US" w:bidi="ar-SA"/>
      </w:rPr>
    </w:lvl>
  </w:abstractNum>
  <w:num w:numId="1" w16cid:durableId="928461169">
    <w:abstractNumId w:val="18"/>
  </w:num>
  <w:num w:numId="2" w16cid:durableId="1430587984">
    <w:abstractNumId w:val="3"/>
  </w:num>
  <w:num w:numId="3" w16cid:durableId="1139150721">
    <w:abstractNumId w:val="22"/>
  </w:num>
  <w:num w:numId="4" w16cid:durableId="1528132636">
    <w:abstractNumId w:val="4"/>
  </w:num>
  <w:num w:numId="5" w16cid:durableId="1254046988">
    <w:abstractNumId w:val="1"/>
  </w:num>
  <w:num w:numId="6" w16cid:durableId="694039465">
    <w:abstractNumId w:val="10"/>
  </w:num>
  <w:num w:numId="7" w16cid:durableId="2055812361">
    <w:abstractNumId w:val="9"/>
  </w:num>
  <w:num w:numId="8" w16cid:durableId="653795564">
    <w:abstractNumId w:val="15"/>
  </w:num>
  <w:num w:numId="9" w16cid:durableId="145167409">
    <w:abstractNumId w:val="16"/>
  </w:num>
  <w:num w:numId="10" w16cid:durableId="282544149">
    <w:abstractNumId w:val="19"/>
  </w:num>
  <w:num w:numId="11" w16cid:durableId="1830319078">
    <w:abstractNumId w:val="6"/>
  </w:num>
  <w:num w:numId="12" w16cid:durableId="815561370">
    <w:abstractNumId w:val="11"/>
  </w:num>
  <w:num w:numId="13" w16cid:durableId="1606769615">
    <w:abstractNumId w:val="7"/>
  </w:num>
  <w:num w:numId="14" w16cid:durableId="218326299">
    <w:abstractNumId w:val="5"/>
  </w:num>
  <w:num w:numId="15" w16cid:durableId="1071460360">
    <w:abstractNumId w:val="20"/>
  </w:num>
  <w:num w:numId="16" w16cid:durableId="643200226">
    <w:abstractNumId w:val="17"/>
  </w:num>
  <w:num w:numId="17" w16cid:durableId="1789860253">
    <w:abstractNumId w:val="0"/>
  </w:num>
  <w:num w:numId="18" w16cid:durableId="2041591403">
    <w:abstractNumId w:val="24"/>
  </w:num>
  <w:num w:numId="19" w16cid:durableId="129827571">
    <w:abstractNumId w:val="8"/>
  </w:num>
  <w:num w:numId="20" w16cid:durableId="769934553">
    <w:abstractNumId w:val="21"/>
  </w:num>
  <w:num w:numId="21" w16cid:durableId="653994255">
    <w:abstractNumId w:val="12"/>
  </w:num>
  <w:num w:numId="22" w16cid:durableId="802964046">
    <w:abstractNumId w:val="23"/>
  </w:num>
  <w:num w:numId="23" w16cid:durableId="1907183376">
    <w:abstractNumId w:val="13"/>
  </w:num>
  <w:num w:numId="24" w16cid:durableId="475994853">
    <w:abstractNumId w:val="14"/>
  </w:num>
  <w:num w:numId="25" w16cid:durableId="7369003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F1FA6"/>
    <w:rsid w:val="00013152"/>
    <w:rsid w:val="003544FE"/>
    <w:rsid w:val="005D7130"/>
    <w:rsid w:val="006904BF"/>
    <w:rsid w:val="007E2973"/>
    <w:rsid w:val="007F1FA6"/>
    <w:rsid w:val="00850BA6"/>
    <w:rsid w:val="00960CB2"/>
    <w:rsid w:val="00B03398"/>
    <w:rsid w:val="00B15B6F"/>
    <w:rsid w:val="00BD107B"/>
    <w:rsid w:val="00D1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B844F"/>
  <w15:docId w15:val="{5F240396-E902-41F7-9360-A4DF5698C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character" w:customStyle="1" w:styleId="shorttext">
    <w:name w:val="short_text"/>
    <w:rsid w:val="005D713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1144</Words>
  <Characters>6525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OAMMGBBZh 3203 Орталық Азия  мемлекеттерінің  мәдениеті, ғылымы және білім беру жүйесі; 2 -кредит; 5-семестр</vt:lpstr>
    </vt:vector>
  </TitlesOfParts>
  <Company/>
  <LinksUpToDate>false</LinksUpToDate>
  <CharactersWithSpaces>7654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OAMMGBBZh 3203 Орталық Азия  мемлекеттерінің  мәдениеті, ғылымы және білім беру жүйесі; 2 -кредит; 5-семестр</dc:title>
  <dc:creator>Администратор</dc:creator>
  <cp:lastModifiedBy>Алибек Ермеков</cp:lastModifiedBy>
  <cp:revision>8</cp:revision>
  <dcterms:created xsi:type="dcterms:W3CDTF">2026-02-02T08:28:00Z</dcterms:created>
  <dcterms:modified xsi:type="dcterms:W3CDTF">2026-02-02T09:46:00Z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2026-02-02T00:00:00Z</vt:filetime>
  </property>
  <property fmtid="{D5CDD505-2E9C-101B-9397-08002B2CF9AE}" pid="5" name="Producer">
    <vt:lpwstr>www.ilovepdf.com</vt:lpwstr>
  </property>
</Properties>
</file>